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1F6857" w14:textId="2DFF984C" w:rsidR="00AF34AB" w:rsidRDefault="00766A12">
      <w:pPr>
        <w:pBdr>
          <w:bottom w:val="single" w:sz="4" w:space="1" w:color="auto"/>
        </w:pBdr>
        <w:rPr>
          <w:rFonts w:ascii="Calibri" w:eastAsia="Calibri" w:hAnsi="Calibri" w:cs="Times New Roman"/>
          <w:sz w:val="36"/>
          <w:szCs w:val="36"/>
          <w:lang w:eastAsia="en-US"/>
        </w:rPr>
      </w:pPr>
      <w:r>
        <w:rPr>
          <w:noProof/>
        </w:rPr>
        <w:drawing>
          <wp:inline distT="0" distB="0" distL="114300" distR="114300" wp14:anchorId="6138A0B3" wp14:editId="4382A5D6">
            <wp:extent cx="8490585" cy="1706880"/>
            <wp:effectExtent l="0" t="0" r="5715" b="7620"/>
            <wp:docPr id="1" name="Picture 1" descr="Devin_-Eco-schools_-1600x400px-google-for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vin_-Eco-schools_-1600x400px-google-form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13626" cy="171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 w:clear="all"/>
      </w:r>
      <w:r>
        <w:rPr>
          <w:rFonts w:ascii="Cambria" w:hAnsi="Cambria"/>
          <w:i/>
          <w:sz w:val="14"/>
          <w:szCs w:val="14"/>
          <w:lang w:val="en-US"/>
        </w:rPr>
        <w:t xml:space="preserve">                                                                                                                                    </w:t>
      </w:r>
      <w:r w:rsidR="003E5C30">
        <w:rPr>
          <w:rFonts w:ascii="Cambria" w:hAnsi="Cambria"/>
          <w:i/>
          <w:sz w:val="14"/>
          <w:szCs w:val="14"/>
        </w:rPr>
        <w:t xml:space="preserve">                         </w:t>
      </w:r>
      <w:r>
        <w:rPr>
          <w:rFonts w:ascii="Calibri" w:eastAsia="Calibri" w:hAnsi="Calibri" w:cs="Times New Roman"/>
          <w:sz w:val="36"/>
          <w:szCs w:val="36"/>
          <w:lang w:eastAsia="en-US"/>
        </w:rPr>
        <w:t>ПЛАН ЗА ДЕЙСТВИЕ</w:t>
      </w:r>
    </w:p>
    <w:p w14:paraId="5D8B64AA" w14:textId="3DE57431" w:rsidR="00842172" w:rsidRDefault="00D35DED" w:rsidP="007F6684">
      <w:pPr>
        <w:pBdr>
          <w:bottom w:val="single" w:sz="4" w:space="1" w:color="auto"/>
        </w:pBdr>
        <w:jc w:val="center"/>
        <w:rPr>
          <w:b/>
          <w:sz w:val="36"/>
          <w:szCs w:val="36"/>
          <w:lang w:val="en-US"/>
        </w:rPr>
      </w:pPr>
      <w:bookmarkStart w:id="0" w:name="_Hlk183632150"/>
      <w:r>
        <w:rPr>
          <w:rFonts w:ascii="Calibri" w:eastAsia="Calibri" w:hAnsi="Calibri" w:cs="Times New Roman"/>
          <w:sz w:val="36"/>
          <w:szCs w:val="36"/>
          <w:lang w:eastAsia="en-US"/>
        </w:rPr>
        <w:t xml:space="preserve">на ДГ </w:t>
      </w:r>
      <w:r w:rsidR="007F6684">
        <w:rPr>
          <w:rFonts w:ascii="Calibri" w:eastAsia="Calibri" w:hAnsi="Calibri" w:cs="Times New Roman"/>
          <w:sz w:val="36"/>
          <w:szCs w:val="36"/>
          <w:lang w:eastAsia="en-US"/>
        </w:rPr>
        <w:t>№</w:t>
      </w:r>
      <w:r>
        <w:rPr>
          <w:rFonts w:ascii="Calibri" w:eastAsia="Calibri" w:hAnsi="Calibri" w:cs="Times New Roman"/>
          <w:sz w:val="36"/>
          <w:szCs w:val="36"/>
          <w:lang w:eastAsia="en-US"/>
        </w:rPr>
        <w:t>108 „Детско царство“</w:t>
      </w:r>
      <w:r w:rsidR="00842172">
        <w:rPr>
          <w:rFonts w:ascii="Calibri" w:eastAsia="Calibri" w:hAnsi="Calibri" w:cs="Times New Roman"/>
          <w:sz w:val="36"/>
          <w:szCs w:val="36"/>
          <w:lang w:eastAsia="en-US"/>
        </w:rPr>
        <w:t xml:space="preserve"> </w:t>
      </w:r>
      <w:r w:rsidR="00A12E5A">
        <w:rPr>
          <w:rFonts w:ascii="Calibri" w:eastAsia="Calibri" w:hAnsi="Calibri" w:cs="Times New Roman"/>
          <w:sz w:val="36"/>
          <w:szCs w:val="36"/>
          <w:lang w:eastAsia="en-US"/>
        </w:rPr>
        <w:t>, гр. София</w:t>
      </w:r>
    </w:p>
    <w:bookmarkEnd w:id="0"/>
    <w:p w14:paraId="66F28202" w14:textId="5D6F0DEC" w:rsidR="00AF34AB" w:rsidRPr="00CD6E87" w:rsidRDefault="00766A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D6E87">
        <w:rPr>
          <w:rFonts w:ascii="Times New Roman" w:hAnsi="Times New Roman" w:cs="Times New Roman"/>
          <w:b/>
          <w:sz w:val="24"/>
          <w:szCs w:val="24"/>
          <w:lang w:eastAsia="en-US"/>
        </w:rPr>
        <w:t>ЦЕЛ:</w:t>
      </w:r>
      <w:r w:rsidRPr="00CD6E8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A53683" w:rsidRPr="00CD6E87">
        <w:rPr>
          <w:rFonts w:ascii="Times New Roman" w:hAnsi="Times New Roman" w:cs="Times New Roman"/>
          <w:sz w:val="24"/>
          <w:szCs w:val="24"/>
          <w:lang w:eastAsia="en-US"/>
        </w:rPr>
        <w:t>Постигане на екологична устойчивост и сертифициране на ДГ</w:t>
      </w:r>
      <w:r w:rsidR="007F6684">
        <w:rPr>
          <w:rFonts w:ascii="Times New Roman" w:hAnsi="Times New Roman" w:cs="Times New Roman"/>
          <w:sz w:val="24"/>
          <w:szCs w:val="24"/>
          <w:lang w:eastAsia="en-US"/>
        </w:rPr>
        <w:t xml:space="preserve"> №</w:t>
      </w:r>
      <w:r w:rsidR="00A53683" w:rsidRPr="00CD6E87">
        <w:rPr>
          <w:rFonts w:ascii="Times New Roman" w:hAnsi="Times New Roman" w:cs="Times New Roman"/>
          <w:sz w:val="24"/>
          <w:szCs w:val="24"/>
          <w:lang w:eastAsia="en-US"/>
        </w:rPr>
        <w:t xml:space="preserve"> 108 </w:t>
      </w:r>
      <w:r w:rsidR="009368C9" w:rsidRPr="00CD6E87">
        <w:rPr>
          <w:rFonts w:ascii="Times New Roman" w:hAnsi="Times New Roman" w:cs="Times New Roman"/>
          <w:sz w:val="24"/>
          <w:szCs w:val="24"/>
          <w:lang w:eastAsia="en-US"/>
        </w:rPr>
        <w:t xml:space="preserve">„Детско царство“, </w:t>
      </w:r>
      <w:r w:rsidR="00A12E5A" w:rsidRPr="00CD6E87">
        <w:rPr>
          <w:rFonts w:ascii="Times New Roman" w:hAnsi="Times New Roman" w:cs="Times New Roman"/>
          <w:sz w:val="24"/>
          <w:szCs w:val="24"/>
          <w:lang w:eastAsia="en-US"/>
        </w:rPr>
        <w:t xml:space="preserve">като се включват </w:t>
      </w:r>
      <w:r w:rsidR="00A53683" w:rsidRPr="00CD6E87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A12E5A" w:rsidRPr="00CD6E87">
        <w:rPr>
          <w:rFonts w:ascii="Times New Roman" w:hAnsi="Times New Roman" w:cs="Times New Roman"/>
          <w:sz w:val="24"/>
          <w:szCs w:val="24"/>
          <w:lang w:eastAsia="en-US"/>
        </w:rPr>
        <w:t xml:space="preserve">екологични практики в ежедневието, </w:t>
      </w:r>
      <w:r w:rsidR="001416CA">
        <w:rPr>
          <w:rFonts w:ascii="Times New Roman" w:hAnsi="Times New Roman" w:cs="Times New Roman"/>
          <w:sz w:val="24"/>
          <w:szCs w:val="24"/>
          <w:lang w:eastAsia="en-US"/>
        </w:rPr>
        <w:t xml:space="preserve">акцентирайки на </w:t>
      </w:r>
      <w:r w:rsidR="00A12E5A" w:rsidRPr="00CD6E87">
        <w:rPr>
          <w:rFonts w:ascii="Times New Roman" w:hAnsi="Times New Roman" w:cs="Times New Roman"/>
          <w:sz w:val="24"/>
          <w:szCs w:val="24"/>
          <w:lang w:eastAsia="en-US"/>
        </w:rPr>
        <w:t xml:space="preserve">важността </w:t>
      </w:r>
      <w:r w:rsidR="001416CA">
        <w:rPr>
          <w:rFonts w:ascii="Times New Roman" w:hAnsi="Times New Roman" w:cs="Times New Roman"/>
          <w:sz w:val="24"/>
          <w:szCs w:val="24"/>
          <w:lang w:eastAsia="en-US"/>
        </w:rPr>
        <w:t>з</w:t>
      </w:r>
      <w:r w:rsidR="00A12E5A" w:rsidRPr="00CD6E87">
        <w:rPr>
          <w:rFonts w:ascii="Times New Roman" w:hAnsi="Times New Roman" w:cs="Times New Roman"/>
          <w:sz w:val="24"/>
          <w:szCs w:val="24"/>
          <w:lang w:eastAsia="en-US"/>
        </w:rPr>
        <w:t xml:space="preserve">а опазването на околната среда </w:t>
      </w:r>
      <w:r w:rsidR="005D07B3" w:rsidRPr="00CD6E87">
        <w:rPr>
          <w:rFonts w:ascii="Times New Roman" w:hAnsi="Times New Roman" w:cs="Times New Roman"/>
          <w:sz w:val="24"/>
          <w:szCs w:val="24"/>
          <w:lang w:eastAsia="en-US"/>
        </w:rPr>
        <w:t>и популяризиране на програмата „Екоучилище“</w:t>
      </w:r>
      <w:r w:rsidR="00FF44E7" w:rsidRPr="00CD6E87">
        <w:rPr>
          <w:rFonts w:ascii="Times New Roman" w:hAnsi="Times New Roman" w:cs="Times New Roman"/>
          <w:sz w:val="24"/>
          <w:szCs w:val="24"/>
          <w:lang w:eastAsia="en-US"/>
        </w:rPr>
        <w:t xml:space="preserve"> сред обществеността.</w:t>
      </w:r>
    </w:p>
    <w:p w14:paraId="18690624" w14:textId="2C3859A8" w:rsidR="00513D61" w:rsidRPr="001416CA" w:rsidRDefault="00513D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1416CA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Подцели: </w:t>
      </w:r>
    </w:p>
    <w:p w14:paraId="08D446E5" w14:textId="0B6DD3FC" w:rsidR="00513D61" w:rsidRPr="00CD6E87" w:rsidRDefault="00513D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D6E87">
        <w:rPr>
          <w:rFonts w:ascii="Times New Roman" w:hAnsi="Times New Roman" w:cs="Times New Roman"/>
          <w:sz w:val="24"/>
          <w:szCs w:val="24"/>
          <w:lang w:eastAsia="en-US"/>
        </w:rPr>
        <w:t>1. Повишаване на екологичното съзнание на децата</w:t>
      </w:r>
    </w:p>
    <w:p w14:paraId="2C9624BA" w14:textId="55D6EC71" w:rsidR="00513D61" w:rsidRPr="00CD6E87" w:rsidRDefault="00513D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D6E87">
        <w:rPr>
          <w:rFonts w:ascii="Times New Roman" w:hAnsi="Times New Roman" w:cs="Times New Roman"/>
          <w:sz w:val="24"/>
          <w:szCs w:val="24"/>
          <w:lang w:eastAsia="en-US"/>
        </w:rPr>
        <w:t>2. Ра</w:t>
      </w:r>
      <w:r w:rsidR="00A12E5A" w:rsidRPr="00CD6E87">
        <w:rPr>
          <w:rFonts w:ascii="Times New Roman" w:hAnsi="Times New Roman" w:cs="Times New Roman"/>
          <w:sz w:val="24"/>
          <w:szCs w:val="24"/>
          <w:lang w:eastAsia="en-US"/>
        </w:rPr>
        <w:t>з</w:t>
      </w:r>
      <w:r w:rsidRPr="00CD6E87">
        <w:rPr>
          <w:rFonts w:ascii="Times New Roman" w:hAnsi="Times New Roman" w:cs="Times New Roman"/>
          <w:sz w:val="24"/>
          <w:szCs w:val="24"/>
          <w:lang w:eastAsia="en-US"/>
        </w:rPr>
        <w:t>витие на умения за устойчиво поведени</w:t>
      </w:r>
      <w:r w:rsidR="00A12E5A" w:rsidRPr="00CD6E87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CD6E87">
        <w:rPr>
          <w:rFonts w:ascii="Times New Roman" w:hAnsi="Times New Roman" w:cs="Times New Roman"/>
          <w:sz w:val="24"/>
          <w:szCs w:val="24"/>
          <w:lang w:eastAsia="en-US"/>
        </w:rPr>
        <w:t xml:space="preserve"> – рециклиране, пестене на </w:t>
      </w:r>
      <w:r w:rsidR="00D57348">
        <w:rPr>
          <w:rFonts w:ascii="Times New Roman" w:hAnsi="Times New Roman" w:cs="Times New Roman"/>
          <w:sz w:val="24"/>
          <w:szCs w:val="24"/>
          <w:lang w:eastAsia="en-US"/>
        </w:rPr>
        <w:t xml:space="preserve">ресурси- </w:t>
      </w:r>
      <w:r w:rsidRPr="00CD6E87">
        <w:rPr>
          <w:rFonts w:ascii="Times New Roman" w:hAnsi="Times New Roman" w:cs="Times New Roman"/>
          <w:sz w:val="24"/>
          <w:szCs w:val="24"/>
          <w:lang w:eastAsia="en-US"/>
        </w:rPr>
        <w:t>енергия и вода, намаляване на отпадъци.</w:t>
      </w:r>
    </w:p>
    <w:p w14:paraId="0D3DBD85" w14:textId="1447EA97" w:rsidR="00513D61" w:rsidRPr="00CD6E87" w:rsidRDefault="00513D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D6E87">
        <w:rPr>
          <w:rFonts w:ascii="Times New Roman" w:hAnsi="Times New Roman" w:cs="Times New Roman"/>
          <w:sz w:val="24"/>
          <w:szCs w:val="24"/>
          <w:lang w:eastAsia="en-US"/>
        </w:rPr>
        <w:t>3. Възможности за творческо изразяване.</w:t>
      </w:r>
    </w:p>
    <w:p w14:paraId="25FF5D60" w14:textId="7F7374EA" w:rsidR="00513D61" w:rsidRPr="00CD6E87" w:rsidRDefault="00513D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CD6E87">
        <w:rPr>
          <w:rFonts w:ascii="Times New Roman" w:hAnsi="Times New Roman" w:cs="Times New Roman"/>
          <w:sz w:val="24"/>
          <w:szCs w:val="24"/>
          <w:lang w:eastAsia="en-US"/>
        </w:rPr>
        <w:t xml:space="preserve">4. </w:t>
      </w:r>
      <w:r w:rsidR="001416CA" w:rsidRPr="001416CA">
        <w:rPr>
          <w:rFonts w:ascii="Times New Roman" w:hAnsi="Times New Roman" w:cs="Times New Roman"/>
          <w:sz w:val="24"/>
          <w:szCs w:val="24"/>
          <w:lang w:eastAsia="en-US"/>
        </w:rPr>
        <w:t>Учене чрез правене и преживяване</w:t>
      </w:r>
    </w:p>
    <w:p w14:paraId="4E627B94" w14:textId="3D0D0A53" w:rsidR="00842172" w:rsidRPr="00CD6E87" w:rsidRDefault="001416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5. Полагане на стабилни  основи на екокултура и прилагането й както в детската градината , така и у дома.</w:t>
      </w:r>
    </w:p>
    <w:p w14:paraId="00726D9C" w14:textId="77777777" w:rsidR="00AF34AB" w:rsidRDefault="00AF34AB">
      <w:pPr>
        <w:autoSpaceDE w:val="0"/>
        <w:autoSpaceDN w:val="0"/>
        <w:adjustRightInd w:val="0"/>
        <w:spacing w:after="0" w:line="240" w:lineRule="auto"/>
        <w:rPr>
          <w:sz w:val="28"/>
          <w:szCs w:val="28"/>
          <w:lang w:eastAsia="en-US"/>
        </w:rPr>
      </w:pPr>
    </w:p>
    <w:p w14:paraId="40E3ACD9" w14:textId="77777777" w:rsidR="00AF34AB" w:rsidRDefault="00766A12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sz w:val="20"/>
          <w:szCs w:val="20"/>
        </w:rPr>
      </w:pPr>
      <w:r>
        <w:rPr>
          <w:rFonts w:cs="Calibri"/>
          <w:sz w:val="20"/>
          <w:szCs w:val="20"/>
          <w:lang w:val="en-US"/>
        </w:rPr>
        <w:t xml:space="preserve">                              </w:t>
      </w:r>
    </w:p>
    <w:tbl>
      <w:tblPr>
        <w:tblStyle w:val="TableGrid"/>
        <w:tblpPr w:leftFromText="180" w:rightFromText="180" w:vertAnchor="text" w:tblpX="-594" w:tblpY="1"/>
        <w:tblOverlap w:val="never"/>
        <w:tblW w:w="14283" w:type="dxa"/>
        <w:tblLayout w:type="fixed"/>
        <w:tblLook w:val="04A0" w:firstRow="1" w:lastRow="0" w:firstColumn="1" w:lastColumn="0" w:noHBand="0" w:noVBand="1"/>
      </w:tblPr>
      <w:tblGrid>
        <w:gridCol w:w="530"/>
        <w:gridCol w:w="2140"/>
        <w:gridCol w:w="5070"/>
        <w:gridCol w:w="1530"/>
        <w:gridCol w:w="3140"/>
        <w:gridCol w:w="1873"/>
      </w:tblGrid>
      <w:tr w:rsidR="00AF34AB" w14:paraId="1AB9E70A" w14:textId="77777777">
        <w:tc>
          <w:tcPr>
            <w:tcW w:w="530" w:type="dxa"/>
          </w:tcPr>
          <w:p w14:paraId="796ADCFE" w14:textId="77777777" w:rsidR="00AF34AB" w:rsidRDefault="00766A12">
            <w:pPr>
              <w:pStyle w:val="NoSpacing"/>
              <w:ind w:right="1438"/>
              <w:jc w:val="center"/>
              <w:rPr>
                <w:rFonts w:eastAsia="Times New Roman" w:cs="Calibri"/>
                <w:b/>
                <w:lang w:val="bg-BG"/>
              </w:rPr>
            </w:pPr>
            <w:bookmarkStart w:id="1" w:name="_Hlk182199387"/>
            <w:r>
              <w:rPr>
                <w:rFonts w:eastAsia="Times New Roman" w:cs="Calibri"/>
                <w:b/>
                <w:lang w:val="bg-BG"/>
              </w:rPr>
              <w:t>№</w:t>
            </w:r>
          </w:p>
        </w:tc>
        <w:tc>
          <w:tcPr>
            <w:tcW w:w="2140" w:type="dxa"/>
          </w:tcPr>
          <w:p w14:paraId="13ACF19D" w14:textId="77777777" w:rsidR="00AF34AB" w:rsidRDefault="00766A12">
            <w:pPr>
              <w:pStyle w:val="NoSpacing"/>
              <w:jc w:val="center"/>
              <w:rPr>
                <w:rFonts w:eastAsia="Times New Roman" w:cs="Calibri"/>
                <w:b/>
                <w:lang w:val="bg-BG"/>
              </w:rPr>
            </w:pPr>
            <w:r>
              <w:rPr>
                <w:rFonts w:eastAsia="Times New Roman" w:cs="Calibri"/>
                <w:b/>
                <w:lang w:val="bg-BG"/>
              </w:rPr>
              <w:t>Дейност</w:t>
            </w:r>
          </w:p>
        </w:tc>
        <w:tc>
          <w:tcPr>
            <w:tcW w:w="5070" w:type="dxa"/>
          </w:tcPr>
          <w:p w14:paraId="6CBDD8E4" w14:textId="77777777" w:rsidR="00AF34AB" w:rsidRDefault="00766A12">
            <w:pPr>
              <w:pStyle w:val="NoSpacing"/>
              <w:jc w:val="center"/>
              <w:rPr>
                <w:rFonts w:eastAsia="Times New Roman" w:cs="Calibri"/>
                <w:b/>
                <w:lang w:val="bg-BG"/>
              </w:rPr>
            </w:pPr>
            <w:r>
              <w:rPr>
                <w:rFonts w:eastAsia="Times New Roman" w:cs="Calibri"/>
                <w:b/>
                <w:lang w:val="bg-BG"/>
              </w:rPr>
              <w:t>Кратко описание</w:t>
            </w:r>
          </w:p>
        </w:tc>
        <w:tc>
          <w:tcPr>
            <w:tcW w:w="1530" w:type="dxa"/>
          </w:tcPr>
          <w:p w14:paraId="4A36A042" w14:textId="77777777" w:rsidR="00AF34AB" w:rsidRDefault="00766A12">
            <w:pPr>
              <w:pStyle w:val="NoSpacing"/>
              <w:jc w:val="center"/>
              <w:rPr>
                <w:rFonts w:eastAsia="Times New Roman" w:cs="Calibri"/>
                <w:b/>
                <w:lang w:val="bg-BG"/>
              </w:rPr>
            </w:pPr>
            <w:r>
              <w:rPr>
                <w:rFonts w:eastAsia="Times New Roman" w:cs="Calibri"/>
                <w:b/>
                <w:lang w:val="bg-BG"/>
              </w:rPr>
              <w:t>Срок Отговорници</w:t>
            </w:r>
          </w:p>
        </w:tc>
        <w:tc>
          <w:tcPr>
            <w:tcW w:w="3140" w:type="dxa"/>
          </w:tcPr>
          <w:p w14:paraId="2CAEE084" w14:textId="77777777" w:rsidR="00AF34AB" w:rsidRDefault="00766A12">
            <w:pPr>
              <w:pStyle w:val="NoSpacing"/>
              <w:jc w:val="center"/>
              <w:rPr>
                <w:rFonts w:eastAsia="Times New Roman" w:cs="Calibri"/>
                <w:b/>
                <w:lang w:val="bg-BG"/>
              </w:rPr>
            </w:pPr>
            <w:r>
              <w:rPr>
                <w:rFonts w:eastAsia="Times New Roman" w:cs="Calibri"/>
                <w:b/>
                <w:lang w:val="bg-BG"/>
              </w:rPr>
              <w:t xml:space="preserve">Цел: </w:t>
            </w:r>
          </w:p>
        </w:tc>
        <w:tc>
          <w:tcPr>
            <w:tcW w:w="1873" w:type="dxa"/>
          </w:tcPr>
          <w:p w14:paraId="4BE7E7F1" w14:textId="77777777" w:rsidR="00AF34AB" w:rsidRDefault="00766A12">
            <w:pPr>
              <w:pStyle w:val="NoSpacing"/>
              <w:jc w:val="center"/>
              <w:rPr>
                <w:rFonts w:eastAsia="Times New Roman" w:cs="Calibri"/>
                <w:b/>
                <w:lang w:val="bg-BG"/>
              </w:rPr>
            </w:pPr>
            <w:r>
              <w:rPr>
                <w:rFonts w:eastAsia="Times New Roman" w:cs="Calibri"/>
                <w:b/>
                <w:lang w:val="bg-BG"/>
              </w:rPr>
              <w:t>Критерии за изпълнение</w:t>
            </w:r>
          </w:p>
        </w:tc>
      </w:tr>
      <w:tr w:rsidR="00D35DED" w:rsidRPr="00CD6E87" w14:paraId="441C12AB" w14:textId="77777777" w:rsidTr="00842172">
        <w:trPr>
          <w:trHeight w:val="1560"/>
        </w:trPr>
        <w:tc>
          <w:tcPr>
            <w:tcW w:w="530" w:type="dxa"/>
          </w:tcPr>
          <w:p w14:paraId="664E2D96" w14:textId="0404F61A" w:rsidR="00D35DED" w:rsidRPr="00CD6E87" w:rsidRDefault="00D35DED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2140" w:type="dxa"/>
          </w:tcPr>
          <w:p w14:paraId="6037B56C" w14:textId="2F6F4D8B" w:rsidR="00D35DED" w:rsidRPr="00CD6E87" w:rsidRDefault="00D35DED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Създаване на Еко комитет</w:t>
            </w:r>
          </w:p>
        </w:tc>
        <w:tc>
          <w:tcPr>
            <w:tcW w:w="5070" w:type="dxa"/>
          </w:tcPr>
          <w:p w14:paraId="0B587C40" w14:textId="5B18A7C4" w:rsidR="00A12E5A" w:rsidRPr="007F6684" w:rsidRDefault="00A12E5A" w:rsidP="00A12E5A">
            <w:pPr>
              <w:pStyle w:val="NormalWeb"/>
              <w:spacing w:before="0" w:beforeAutospacing="0" w:after="150" w:afterAutospacing="0"/>
              <w:rPr>
                <w:b/>
                <w:bCs/>
                <w:color w:val="2E2E2E"/>
              </w:rPr>
            </w:pPr>
            <w:r w:rsidRPr="007F6684">
              <w:rPr>
                <w:rStyle w:val="Strong"/>
                <w:b w:val="0"/>
                <w:bCs w:val="0"/>
                <w:color w:val="2E2E2E"/>
              </w:rPr>
              <w:t>Първа среща и  създаване на Екокомитет в детската градина с участието на</w:t>
            </w:r>
            <w:r w:rsidR="009E1BFE" w:rsidRPr="007F6684">
              <w:rPr>
                <w:rStyle w:val="Strong"/>
                <w:b w:val="0"/>
                <w:bCs w:val="0"/>
                <w:color w:val="2E2E2E"/>
              </w:rPr>
              <w:t xml:space="preserve"> г-н Иванов-</w:t>
            </w:r>
            <w:r w:rsidRPr="007F6684">
              <w:rPr>
                <w:rStyle w:val="Strong"/>
                <w:b w:val="0"/>
                <w:bCs w:val="0"/>
                <w:color w:val="2E2E2E"/>
              </w:rPr>
              <w:t xml:space="preserve"> заместник кмет на район "Искър".</w:t>
            </w:r>
          </w:p>
          <w:p w14:paraId="5437D995" w14:textId="77777777" w:rsidR="00D35DED" w:rsidRPr="00CD6E87" w:rsidRDefault="00D35DED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DA311CD" w14:textId="212FE9D8" w:rsidR="00D35DED" w:rsidRPr="00CD6E87" w:rsidRDefault="003E5C30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октомври, </w:t>
            </w:r>
            <w:r w:rsidR="00D35DED"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Директор, 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учители, отговарящи за проекта</w:t>
            </w:r>
          </w:p>
        </w:tc>
        <w:tc>
          <w:tcPr>
            <w:tcW w:w="3140" w:type="dxa"/>
          </w:tcPr>
          <w:p w14:paraId="73EEDC28" w14:textId="5224F254" w:rsidR="00D35DED" w:rsidRPr="00CD6E87" w:rsidRDefault="003E5C30">
            <w:pPr>
              <w:pStyle w:val="NoSpacing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Да се </w:t>
            </w:r>
            <w:r w:rsidR="009E63FC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осъществи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първата стъпка</w:t>
            </w:r>
            <w:r w:rsidR="009E63FC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от методологията 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в програмата</w:t>
            </w:r>
            <w:r w:rsidR="009E63FC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“Екоучилище“</w:t>
            </w:r>
          </w:p>
        </w:tc>
        <w:tc>
          <w:tcPr>
            <w:tcW w:w="1873" w:type="dxa"/>
          </w:tcPr>
          <w:p w14:paraId="2D80DFF2" w14:textId="1F977624" w:rsidR="00D35DED" w:rsidRPr="00CD6E87" w:rsidRDefault="003E5C30" w:rsidP="00857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87">
              <w:rPr>
                <w:rFonts w:ascii="Times New Roman" w:hAnsi="Times New Roman" w:cs="Times New Roman"/>
                <w:sz w:val="24"/>
                <w:szCs w:val="24"/>
              </w:rPr>
              <w:t xml:space="preserve">Брой участвали учители, </w:t>
            </w:r>
            <w:r w:rsidR="009E1BFE">
              <w:rPr>
                <w:rFonts w:ascii="Times New Roman" w:hAnsi="Times New Roman" w:cs="Times New Roman"/>
                <w:sz w:val="24"/>
                <w:szCs w:val="24"/>
              </w:rPr>
              <w:t xml:space="preserve">деца, </w:t>
            </w:r>
            <w:r w:rsidRPr="00CD6E87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  <w:r w:rsidR="009E1BF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CD6E87">
              <w:rPr>
                <w:rFonts w:ascii="Times New Roman" w:hAnsi="Times New Roman" w:cs="Times New Roman"/>
                <w:sz w:val="24"/>
                <w:szCs w:val="24"/>
              </w:rPr>
              <w:t>представители на други институции</w:t>
            </w:r>
          </w:p>
        </w:tc>
      </w:tr>
      <w:tr w:rsidR="00AF34AB" w:rsidRPr="00CD6E87" w14:paraId="4BD87CD7" w14:textId="77777777" w:rsidTr="00842172">
        <w:trPr>
          <w:trHeight w:val="1560"/>
        </w:trPr>
        <w:tc>
          <w:tcPr>
            <w:tcW w:w="530" w:type="dxa"/>
          </w:tcPr>
          <w:p w14:paraId="68E11FFB" w14:textId="4358C140" w:rsidR="00AF34AB" w:rsidRPr="00CD6E87" w:rsidRDefault="00D35DED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2140" w:type="dxa"/>
          </w:tcPr>
          <w:p w14:paraId="1F94C69D" w14:textId="633AD312" w:rsidR="00AF34AB" w:rsidRPr="00CD6E87" w:rsidRDefault="00E902D9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Провеждане на екологичен </w:t>
            </w:r>
            <w:r w:rsidR="007F6684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преглед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на</w:t>
            </w:r>
            <w:r w:rsidR="007F6684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детската градина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сградите и двора.</w:t>
            </w:r>
          </w:p>
        </w:tc>
        <w:tc>
          <w:tcPr>
            <w:tcW w:w="5070" w:type="dxa"/>
          </w:tcPr>
          <w:p w14:paraId="26DF3C49" w14:textId="01B76AB3" w:rsidR="00AF34AB" w:rsidRPr="00CD6E87" w:rsidRDefault="00E902D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CD6E87">
              <w:rPr>
                <w:rFonts w:ascii="Times New Roman" w:hAnsi="Times New Roman" w:cs="Times New Roman"/>
                <w:sz w:val="24"/>
                <w:szCs w:val="24"/>
              </w:rPr>
              <w:t xml:space="preserve">Извършване на оценка на състоянието на сградата и околната среда </w:t>
            </w:r>
            <w:r w:rsidR="00E148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D6E87">
              <w:rPr>
                <w:rFonts w:ascii="Times New Roman" w:hAnsi="Times New Roman" w:cs="Times New Roman"/>
                <w:sz w:val="24"/>
                <w:szCs w:val="24"/>
              </w:rPr>
              <w:t xml:space="preserve">като се фокусира върху енергийната </w:t>
            </w:r>
            <w:r w:rsidR="00857737" w:rsidRPr="00CD6E87">
              <w:rPr>
                <w:rFonts w:ascii="Times New Roman" w:hAnsi="Times New Roman" w:cs="Times New Roman"/>
                <w:sz w:val="24"/>
                <w:szCs w:val="24"/>
              </w:rPr>
              <w:t>ефективност</w:t>
            </w:r>
            <w:r w:rsidR="00D35DED" w:rsidRPr="00CD6E87">
              <w:rPr>
                <w:rFonts w:ascii="Times New Roman" w:hAnsi="Times New Roman" w:cs="Times New Roman"/>
                <w:sz w:val="24"/>
                <w:szCs w:val="24"/>
              </w:rPr>
              <w:t>, водопотребление</w:t>
            </w:r>
            <w:r w:rsidR="00857737" w:rsidRPr="00CD6E87">
              <w:rPr>
                <w:rFonts w:ascii="Times New Roman" w:hAnsi="Times New Roman" w:cs="Times New Roman"/>
                <w:sz w:val="24"/>
                <w:szCs w:val="24"/>
              </w:rPr>
              <w:t xml:space="preserve"> и управление на отпадъците.</w:t>
            </w:r>
            <w:r w:rsidR="009368C9" w:rsidRPr="00CD6E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9943420" w14:textId="13554F26" w:rsidR="009368C9" w:rsidRPr="00CD6E87" w:rsidRDefault="009368C9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35A08738" w14:textId="53C9A446" w:rsidR="00AF34AB" w:rsidRPr="00CD6E87" w:rsidRDefault="00F24333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ноември, </w:t>
            </w:r>
            <w:r w:rsidR="00D35DED"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Директор, 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домакин</w:t>
            </w:r>
          </w:p>
        </w:tc>
        <w:tc>
          <w:tcPr>
            <w:tcW w:w="3140" w:type="dxa"/>
          </w:tcPr>
          <w:p w14:paraId="6A702FC8" w14:textId="491791F6" w:rsidR="00AF34AB" w:rsidRPr="00CD6E87" w:rsidRDefault="003E5C30">
            <w:pPr>
              <w:pStyle w:val="NoSpacing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Да се направи втората </w:t>
            </w:r>
            <w:r w:rsidR="00F24333"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стъпка в програмата.</w:t>
            </w:r>
          </w:p>
        </w:tc>
        <w:tc>
          <w:tcPr>
            <w:tcW w:w="1873" w:type="dxa"/>
          </w:tcPr>
          <w:p w14:paraId="6CE5ED96" w14:textId="581BA1F5" w:rsidR="00AF34AB" w:rsidRPr="00CD6E87" w:rsidRDefault="00857737" w:rsidP="008577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E87">
              <w:rPr>
                <w:rFonts w:ascii="Times New Roman" w:hAnsi="Times New Roman" w:cs="Times New Roman"/>
                <w:sz w:val="24"/>
                <w:szCs w:val="24"/>
              </w:rPr>
              <w:t>Завършване на одита с подробен доклад за ресурси.</w:t>
            </w:r>
          </w:p>
        </w:tc>
      </w:tr>
      <w:tr w:rsidR="00AF34AB" w:rsidRPr="00CD6E87" w14:paraId="468541E5" w14:textId="77777777">
        <w:trPr>
          <w:trHeight w:val="1552"/>
        </w:trPr>
        <w:tc>
          <w:tcPr>
            <w:tcW w:w="530" w:type="dxa"/>
          </w:tcPr>
          <w:p w14:paraId="7543E659" w14:textId="5587A894" w:rsidR="00AF34AB" w:rsidRPr="00CD6E87" w:rsidRDefault="00F24333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3</w:t>
            </w:r>
          </w:p>
        </w:tc>
        <w:tc>
          <w:tcPr>
            <w:tcW w:w="2140" w:type="dxa"/>
          </w:tcPr>
          <w:p w14:paraId="48E8CBF5" w14:textId="38CD2E89" w:rsidR="00AF34AB" w:rsidRPr="00CD6E87" w:rsidRDefault="005D07B3" w:rsidP="008577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D6E87">
              <w:rPr>
                <w:rFonts w:ascii="Times New Roman" w:hAnsi="Times New Roman" w:cs="Times New Roman"/>
                <w:sz w:val="24"/>
                <w:szCs w:val="24"/>
              </w:rPr>
              <w:t>Малък еколог</w:t>
            </w:r>
            <w:r w:rsidR="00680B8D" w:rsidRPr="00CD6E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0" w:type="dxa"/>
          </w:tcPr>
          <w:p w14:paraId="25E557F0" w14:textId="62C04163" w:rsidR="00AF34AB" w:rsidRPr="00CD6E87" w:rsidRDefault="00857737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Преброяване на птички, които прелитат и кацат в двора на детската градина. </w:t>
            </w:r>
            <w:r w:rsidR="005D07B3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Наблюдение и </w:t>
            </w:r>
            <w:r w:rsidR="00A00D41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записване на </w:t>
            </w:r>
            <w:r w:rsidR="00A00D41" w:rsidRPr="00CD6E8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C04EE">
              <w:rPr>
                <w:rFonts w:ascii="Times New Roman" w:hAnsi="Times New Roman"/>
                <w:sz w:val="24"/>
                <w:szCs w:val="24"/>
                <w:lang w:eastAsia="en-US"/>
              </w:rPr>
              <w:t>конкретни растителни и животински видове</w:t>
            </w:r>
            <w:r w:rsidR="007F668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DC04E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 територията на </w:t>
            </w:r>
            <w:r w:rsidR="00A00D41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D07B3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детската градина. </w:t>
            </w: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Изработване и поставяне </w:t>
            </w:r>
            <w:r w:rsidR="005D07B3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къщички / хранилки</w:t>
            </w:r>
            <w:r w:rsidR="007F4FD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 птици.</w:t>
            </w:r>
          </w:p>
        </w:tc>
        <w:tc>
          <w:tcPr>
            <w:tcW w:w="1530" w:type="dxa"/>
          </w:tcPr>
          <w:p w14:paraId="6A6B552C" w14:textId="2189C5F3" w:rsidR="00AF34AB" w:rsidRPr="00CD6E87" w:rsidRDefault="00E14818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декември- май</w:t>
            </w:r>
            <w:r w:rsidR="003E5C30"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</w:t>
            </w:r>
            <w:r w:rsidR="003F09EC"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учители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деца </w:t>
            </w:r>
            <w:r w:rsidR="00C34240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по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груп</w:t>
            </w:r>
            <w:r w:rsidR="00C34240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и</w:t>
            </w:r>
          </w:p>
        </w:tc>
        <w:tc>
          <w:tcPr>
            <w:tcW w:w="3140" w:type="dxa"/>
          </w:tcPr>
          <w:p w14:paraId="32AF61A9" w14:textId="6D5B4529" w:rsidR="00AF34AB" w:rsidRPr="00CD6E87" w:rsidRDefault="00DC04EE" w:rsidP="00A00D41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Разбиране от страна на </w:t>
            </w:r>
            <w:r w:rsidR="00A00D41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децата какво е биоразнообразие</w:t>
            </w:r>
            <w:r w:rsidR="00D57348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. </w:t>
            </w:r>
            <w:r w:rsidR="00680B8D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Повишаване осведомеността на децата за важността на биоразнообразието и  </w:t>
            </w:r>
            <w:r w:rsidR="00A00D41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защита 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на </w:t>
            </w:r>
            <w:r w:rsidR="00A00D41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природата.</w:t>
            </w:r>
          </w:p>
        </w:tc>
        <w:tc>
          <w:tcPr>
            <w:tcW w:w="1873" w:type="dxa"/>
          </w:tcPr>
          <w:p w14:paraId="0D4260B9" w14:textId="3ED5D964" w:rsidR="00AF34AB" w:rsidRPr="00CD6E87" w:rsidRDefault="005D07B3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Съпоставяне броя на птиците по време на преброяването в началото на изследването и след поставяне  на къщичките – хранилки. Изготвяне на еко карта с представените видове на флората и фауната</w:t>
            </w:r>
            <w:r w:rsidR="00680B8D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. </w:t>
            </w:r>
          </w:p>
        </w:tc>
      </w:tr>
      <w:tr w:rsidR="00842172" w:rsidRPr="00CD6E87" w14:paraId="4CFB2BAB" w14:textId="77777777">
        <w:trPr>
          <w:trHeight w:val="1552"/>
        </w:trPr>
        <w:tc>
          <w:tcPr>
            <w:tcW w:w="530" w:type="dxa"/>
          </w:tcPr>
          <w:p w14:paraId="4CC90758" w14:textId="7DA50F73" w:rsidR="00842172" w:rsidRPr="00CD6E87" w:rsidRDefault="00842172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</w:t>
            </w:r>
          </w:p>
        </w:tc>
        <w:tc>
          <w:tcPr>
            <w:tcW w:w="2140" w:type="dxa"/>
          </w:tcPr>
          <w:p w14:paraId="500CEA62" w14:textId="62E87F32" w:rsidR="003D0487" w:rsidRDefault="00A73839" w:rsidP="00C765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Еко елфи </w:t>
            </w:r>
            <w:r w:rsidR="0095326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24333" w:rsidRPr="00CD6E87">
              <w:rPr>
                <w:rFonts w:ascii="Times New Roman" w:hAnsi="Times New Roman" w:cs="Times New Roman"/>
                <w:sz w:val="24"/>
                <w:szCs w:val="24"/>
              </w:rPr>
              <w:t xml:space="preserve">Екологично образование. </w:t>
            </w:r>
          </w:p>
          <w:p w14:paraId="572B872B" w14:textId="6BB1DA92" w:rsidR="00842172" w:rsidRPr="00CD6E87" w:rsidRDefault="00A73839" w:rsidP="00C765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C30" w:rsidRPr="00CD6E87">
              <w:rPr>
                <w:rFonts w:ascii="Times New Roman" w:hAnsi="Times New Roman" w:cs="Times New Roman"/>
                <w:sz w:val="24"/>
                <w:szCs w:val="24"/>
              </w:rPr>
              <w:t>Осигуряване на зелени и жълти кошове</w:t>
            </w:r>
            <w:r w:rsidR="00C76598" w:rsidRPr="00CD6E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0" w:type="dxa"/>
          </w:tcPr>
          <w:p w14:paraId="1654F8EB" w14:textId="77777777" w:rsidR="00842172" w:rsidRDefault="0008605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Организиране на игри, в които децата трябва да сортират различни видове отпадъци в правилните ко</w:t>
            </w:r>
            <w:r w:rsidR="00F24333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шове</w:t>
            </w: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хартия</w:t>
            </w:r>
            <w:r w:rsidR="00F24333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</w:t>
            </w: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пластмаса</w:t>
            </w:r>
            <w:r w:rsidR="00F24333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  <w:p w14:paraId="3BED7269" w14:textId="0B24B7E9" w:rsidR="003D0487" w:rsidRPr="00377C7F" w:rsidRDefault="00377C7F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Осигуряване на кошове за разделно събиране на хартия и пластмаса - БУЛЕКОПАК</w:t>
            </w:r>
          </w:p>
        </w:tc>
        <w:tc>
          <w:tcPr>
            <w:tcW w:w="1530" w:type="dxa"/>
          </w:tcPr>
          <w:p w14:paraId="1F4AEE4E" w14:textId="5C8FB55C" w:rsidR="00842172" w:rsidRPr="00CD6E87" w:rsidRDefault="00F24333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Директор, учители по групи</w:t>
            </w:r>
          </w:p>
        </w:tc>
        <w:tc>
          <w:tcPr>
            <w:tcW w:w="3140" w:type="dxa"/>
          </w:tcPr>
          <w:p w14:paraId="18A4D6BE" w14:textId="5EC105F2" w:rsidR="00842172" w:rsidRPr="00CD6E87" w:rsidRDefault="005909F9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Формиране на базов</w:t>
            </w:r>
            <w:r w:rsidR="009E1BFE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и компетентности 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у</w:t>
            </w:r>
            <w:r w:rsidR="00086050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децата </w:t>
            </w:r>
            <w:r w:rsidR="009E1BFE">
              <w:rPr>
                <w:rFonts w:ascii="Times New Roman" w:hAnsi="Times New Roman"/>
                <w:sz w:val="24"/>
                <w:szCs w:val="24"/>
                <w:lang w:val="bg-BG" w:eastAsia="en-US"/>
              </w:rPr>
              <w:t>за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управление н</w:t>
            </w:r>
            <w:r w:rsidR="009E1BFE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а 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отпадъците</w:t>
            </w:r>
            <w:r w:rsidR="009E1BFE">
              <w:rPr>
                <w:rFonts w:ascii="Times New Roman" w:hAnsi="Times New Roman"/>
                <w:sz w:val="24"/>
                <w:szCs w:val="24"/>
                <w:lang w:val="bg-BG" w:eastAsia="en-US"/>
              </w:rPr>
              <w:t>- п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равилно събиране,</w:t>
            </w:r>
            <w:r w:rsidR="009E1BFE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сортиране</w:t>
            </w:r>
            <w:r w:rsidR="009E1BFE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и </w:t>
            </w:r>
            <w:r w:rsidR="00086050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рециклира</w:t>
            </w:r>
            <w:r w:rsidR="009E1BFE">
              <w:rPr>
                <w:rFonts w:ascii="Times New Roman" w:hAnsi="Times New Roman"/>
                <w:sz w:val="24"/>
                <w:szCs w:val="24"/>
                <w:lang w:val="bg-BG" w:eastAsia="en-US"/>
              </w:rPr>
              <w:t>не</w:t>
            </w:r>
            <w:r w:rsidR="00086050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</w:t>
            </w:r>
            <w:r w:rsidR="009E1BFE">
              <w:rPr>
                <w:rFonts w:ascii="Times New Roman" w:hAnsi="Times New Roman"/>
                <w:sz w:val="24"/>
                <w:szCs w:val="24"/>
                <w:lang w:val="bg-BG" w:eastAsia="en-US"/>
              </w:rPr>
              <w:t>.</w:t>
            </w:r>
            <w:r w:rsidR="00086050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</w:t>
            </w:r>
            <w:r w:rsidR="00D57348">
              <w:rPr>
                <w:rFonts w:ascii="Times New Roman" w:hAnsi="Times New Roman"/>
                <w:sz w:val="24"/>
                <w:szCs w:val="24"/>
                <w:lang w:val="bg-BG" w:eastAsia="en-US"/>
              </w:rPr>
              <w:t>Определяне значимостта на процеса.</w:t>
            </w:r>
          </w:p>
        </w:tc>
        <w:tc>
          <w:tcPr>
            <w:tcW w:w="1873" w:type="dxa"/>
          </w:tcPr>
          <w:p w14:paraId="0969FC2A" w14:textId="69477328" w:rsidR="003D0487" w:rsidRDefault="00680B8D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Р</w:t>
            </w:r>
            <w:r w:rsidR="005909F9">
              <w:rPr>
                <w:rFonts w:ascii="Times New Roman" w:hAnsi="Times New Roman"/>
                <w:sz w:val="24"/>
                <w:szCs w:val="24"/>
                <w:lang w:val="bg-BG" w:eastAsia="en-US"/>
              </w:rPr>
              <w:t>азделно събиране и р</w:t>
            </w: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ециклиране на </w:t>
            </w:r>
            <w:r w:rsidR="003E5C30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2</w:t>
            </w: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вида отпадъци</w:t>
            </w:r>
            <w:r w:rsidR="00F24333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.</w:t>
            </w: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</w:t>
            </w:r>
            <w:r w:rsidR="00DC04EE">
              <w:rPr>
                <w:rFonts w:ascii="Times New Roman" w:hAnsi="Times New Roman"/>
                <w:sz w:val="24"/>
                <w:szCs w:val="24"/>
                <w:lang w:val="bg-BG" w:eastAsia="en-US"/>
              </w:rPr>
              <w:t>Позициониране</w:t>
            </w:r>
            <w:r w:rsidR="00C76598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на комплект кошове във всяка група. Поне 90% от децата да могат да идентифицират къде да хвърлят различните видове отпадъци.</w:t>
            </w:r>
            <w:r w:rsidR="003D04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Установяване на връзка и </w:t>
            </w:r>
          </w:p>
          <w:p w14:paraId="06CEF78A" w14:textId="48D409D6" w:rsidR="00842172" w:rsidRPr="00CD6E87" w:rsidRDefault="003D0487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взаимодействие с организация по оползо-творяване на отпадъци.</w:t>
            </w:r>
          </w:p>
        </w:tc>
      </w:tr>
      <w:tr w:rsidR="00842172" w:rsidRPr="00CD6E87" w14:paraId="63643C08" w14:textId="77777777">
        <w:trPr>
          <w:trHeight w:val="1552"/>
        </w:trPr>
        <w:tc>
          <w:tcPr>
            <w:tcW w:w="530" w:type="dxa"/>
          </w:tcPr>
          <w:p w14:paraId="5AC72459" w14:textId="265F1C23" w:rsidR="00842172" w:rsidRPr="00CD6E87" w:rsidRDefault="00842172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5.</w:t>
            </w:r>
          </w:p>
        </w:tc>
        <w:tc>
          <w:tcPr>
            <w:tcW w:w="2140" w:type="dxa"/>
          </w:tcPr>
          <w:p w14:paraId="24CA5362" w14:textId="37721295" w:rsidR="00842172" w:rsidRPr="00CD6E87" w:rsidRDefault="00086050" w:rsidP="00086050">
            <w:pPr>
              <w:pStyle w:val="NoSpacing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Екологич</w:t>
            </w:r>
            <w:r w:rsidR="003E5C30"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на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арт</w:t>
            </w:r>
            <w:r w:rsidR="003E5C30"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изложба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: изработване на произведения от рециклир</w:t>
            </w:r>
            <w:r w:rsidR="005909F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уеми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материали.</w:t>
            </w:r>
          </w:p>
        </w:tc>
        <w:tc>
          <w:tcPr>
            <w:tcW w:w="5070" w:type="dxa"/>
          </w:tcPr>
          <w:p w14:paraId="00EDA368" w14:textId="0C7103D1" w:rsidR="00842172" w:rsidRPr="00CD6E87" w:rsidRDefault="00086050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Използване на стари материали за създаване на нови изделия.</w:t>
            </w:r>
            <w:r w:rsidR="00F24333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36986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Изработване на  еко украса </w:t>
            </w:r>
            <w:r w:rsidR="00A7383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 играчки </w:t>
            </w:r>
            <w:r w:rsidR="00036986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 елхите в дворовете на детската градина.</w:t>
            </w:r>
          </w:p>
        </w:tc>
        <w:tc>
          <w:tcPr>
            <w:tcW w:w="1530" w:type="dxa"/>
          </w:tcPr>
          <w:p w14:paraId="7A91B78F" w14:textId="14DA18B0" w:rsidR="003E5C30" w:rsidRPr="00CD6E87" w:rsidRDefault="001944FF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</w:t>
            </w:r>
            <w:r w:rsidR="00F24333"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оемв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ри-декември</w:t>
            </w:r>
          </w:p>
          <w:p w14:paraId="37A2873A" w14:textId="4CB5523D" w:rsidR="003E5C30" w:rsidRPr="00CD6E87" w:rsidRDefault="00CD6E87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у</w:t>
            </w:r>
            <w:r w:rsidR="003E5C30"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чители, родители </w:t>
            </w:r>
          </w:p>
        </w:tc>
        <w:tc>
          <w:tcPr>
            <w:tcW w:w="3140" w:type="dxa"/>
          </w:tcPr>
          <w:p w14:paraId="712A899F" w14:textId="71FD8687" w:rsidR="00842172" w:rsidRPr="00CD6E87" w:rsidRDefault="00086050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Да се насърчи творчеството и да се научат как да използват повторно материали вместо да ги изхвърлят.</w:t>
            </w:r>
          </w:p>
        </w:tc>
        <w:tc>
          <w:tcPr>
            <w:tcW w:w="1873" w:type="dxa"/>
          </w:tcPr>
          <w:p w14:paraId="07EE7DFE" w14:textId="60565E7B" w:rsidR="00842172" w:rsidRPr="00CD6E87" w:rsidRDefault="00F24333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Провеждане на 2 работилници през учебната година</w:t>
            </w:r>
            <w:r w:rsidR="00F050B0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в ПГ</w:t>
            </w: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, в ко</w:t>
            </w:r>
            <w:r w:rsidR="00F050B0">
              <w:rPr>
                <w:rFonts w:ascii="Times New Roman" w:hAnsi="Times New Roman"/>
                <w:sz w:val="24"/>
                <w:szCs w:val="24"/>
                <w:lang w:val="bg-BG" w:eastAsia="en-US"/>
              </w:rPr>
              <w:t>и</w:t>
            </w: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то децата създават нещо полезно от рециклир</w:t>
            </w:r>
            <w:r w:rsidR="001944FF">
              <w:rPr>
                <w:rFonts w:ascii="Times New Roman" w:hAnsi="Times New Roman"/>
                <w:sz w:val="24"/>
                <w:szCs w:val="24"/>
                <w:lang w:val="bg-BG" w:eastAsia="en-US"/>
              </w:rPr>
              <w:t>уеми</w:t>
            </w: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материали.</w:t>
            </w:r>
            <w:r w:rsidR="00F050B0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 80% от децата да са запознати с принципите </w:t>
            </w:r>
            <w:r w:rsidR="002158D8">
              <w:rPr>
                <w:rFonts w:ascii="Times New Roman" w:hAnsi="Times New Roman"/>
                <w:sz w:val="24"/>
                <w:szCs w:val="24"/>
                <w:lang w:val="bg-BG" w:eastAsia="en-US"/>
              </w:rPr>
              <w:t>з</w:t>
            </w:r>
            <w:r w:rsidR="00F050B0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а рециклирането и да могат да обяснят какво е </w:t>
            </w:r>
            <w:r w:rsidR="001944FF">
              <w:rPr>
                <w:rFonts w:ascii="Times New Roman" w:hAnsi="Times New Roman"/>
                <w:sz w:val="24"/>
                <w:szCs w:val="24"/>
                <w:lang w:val="bg-BG" w:eastAsia="en-US"/>
              </w:rPr>
              <w:t>то</w:t>
            </w:r>
            <w:r w:rsidR="00F050B0">
              <w:rPr>
                <w:rFonts w:ascii="Times New Roman" w:hAnsi="Times New Roman"/>
                <w:sz w:val="24"/>
                <w:szCs w:val="24"/>
                <w:lang w:val="bg-BG" w:eastAsia="en-US"/>
              </w:rPr>
              <w:t>.</w:t>
            </w:r>
          </w:p>
        </w:tc>
      </w:tr>
      <w:tr w:rsidR="00E06246" w:rsidRPr="00CD6E87" w14:paraId="199EF30A" w14:textId="77777777">
        <w:trPr>
          <w:trHeight w:val="1552"/>
        </w:trPr>
        <w:tc>
          <w:tcPr>
            <w:tcW w:w="530" w:type="dxa"/>
          </w:tcPr>
          <w:p w14:paraId="44736FF0" w14:textId="01DE7983" w:rsidR="00E06246" w:rsidRDefault="00E0624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</w:t>
            </w:r>
          </w:p>
        </w:tc>
        <w:tc>
          <w:tcPr>
            <w:tcW w:w="2140" w:type="dxa"/>
          </w:tcPr>
          <w:p w14:paraId="1B9A2D18" w14:textId="47833F83" w:rsidR="00E06246" w:rsidRPr="00E06246" w:rsidRDefault="00E06246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06246">
              <w:rPr>
                <w:rFonts w:ascii="Times New Roman" w:hAnsi="Times New Roman"/>
                <w:sz w:val="24"/>
                <w:szCs w:val="24"/>
              </w:rPr>
              <w:t>Историята на една ябълка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5070" w:type="dxa"/>
          </w:tcPr>
          <w:p w14:paraId="04C0C292" w14:textId="68C42318" w:rsidR="00E06246" w:rsidRPr="00E06246" w:rsidRDefault="00E06246" w:rsidP="00BF02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6246">
              <w:rPr>
                <w:rFonts w:ascii="Times New Roman" w:hAnsi="Times New Roman" w:cs="Times New Roman"/>
                <w:sz w:val="24"/>
                <w:szCs w:val="24"/>
              </w:rPr>
              <w:t>Разказ и игра за пътя на ябълката от дървото до чинията.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6246">
              <w:rPr>
                <w:rFonts w:ascii="Times New Roman" w:hAnsi="Times New Roman" w:cs="Times New Roman"/>
                <w:sz w:val="24"/>
                <w:szCs w:val="24"/>
              </w:rPr>
              <w:t>Направа на ябълков сок или плодова напитка с минимална обработка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0" w:type="dxa"/>
          </w:tcPr>
          <w:p w14:paraId="71F50E23" w14:textId="739B3EDC" w:rsidR="00E06246" w:rsidRDefault="00E06246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Януари, учители по групи</w:t>
            </w:r>
          </w:p>
        </w:tc>
        <w:tc>
          <w:tcPr>
            <w:tcW w:w="3140" w:type="dxa"/>
          </w:tcPr>
          <w:p w14:paraId="612C5045" w14:textId="7EA93C22" w:rsidR="00E06246" w:rsidRPr="00C34240" w:rsidRDefault="00E06246">
            <w:pPr>
              <w:pStyle w:val="NoSpacing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06246">
              <w:rPr>
                <w:rFonts w:ascii="Times New Roman" w:hAnsi="Times New Roman"/>
                <w:sz w:val="24"/>
                <w:szCs w:val="24"/>
              </w:rPr>
              <w:t>Да запознае децата с произхода на храните</w:t>
            </w:r>
            <w:r w:rsidR="00C3424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C34240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E06246">
              <w:rPr>
                <w:rFonts w:ascii="Times New Roman" w:hAnsi="Times New Roman"/>
                <w:sz w:val="24"/>
                <w:szCs w:val="24"/>
              </w:rPr>
              <w:t>по-специално на ябълките</w:t>
            </w:r>
            <w:r w:rsidR="00C34240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E06246">
              <w:rPr>
                <w:rFonts w:ascii="Times New Roman" w:hAnsi="Times New Roman"/>
                <w:sz w:val="24"/>
                <w:szCs w:val="24"/>
              </w:rPr>
              <w:t>и да изгради уважение към природата и труда на хората, които отглеждат храна</w:t>
            </w:r>
            <w:r w:rsidR="00C34240">
              <w:rPr>
                <w:rFonts w:ascii="Times New Roman" w:hAnsi="Times New Roman"/>
                <w:sz w:val="24"/>
                <w:szCs w:val="24"/>
                <w:lang w:val="bg-BG"/>
              </w:rPr>
              <w:t>та ни.</w:t>
            </w:r>
          </w:p>
        </w:tc>
        <w:tc>
          <w:tcPr>
            <w:tcW w:w="1873" w:type="dxa"/>
          </w:tcPr>
          <w:p w14:paraId="47699932" w14:textId="77777777" w:rsidR="00E06246" w:rsidRDefault="00E06246" w:rsidP="00CD6E87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Участие.</w:t>
            </w:r>
          </w:p>
          <w:p w14:paraId="523EF7FF" w14:textId="77777777" w:rsidR="00E06246" w:rsidRDefault="00E06246" w:rsidP="00CD6E87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Разбиране. Практическа част.</w:t>
            </w:r>
          </w:p>
          <w:p w14:paraId="7C105522" w14:textId="319F1500" w:rsidR="00E06246" w:rsidRPr="00E06246" w:rsidRDefault="00E06246" w:rsidP="00CD6E87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Емоционална ангажираност. Осъзнатост.</w:t>
            </w:r>
          </w:p>
        </w:tc>
      </w:tr>
      <w:tr w:rsidR="00BF0241" w:rsidRPr="00CD6E87" w14:paraId="3D053280" w14:textId="77777777">
        <w:trPr>
          <w:trHeight w:val="1552"/>
        </w:trPr>
        <w:tc>
          <w:tcPr>
            <w:tcW w:w="530" w:type="dxa"/>
          </w:tcPr>
          <w:p w14:paraId="6D0853F6" w14:textId="4259C9BC" w:rsidR="00BF0241" w:rsidRPr="00CD6E87" w:rsidRDefault="00E0624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7</w:t>
            </w:r>
          </w:p>
        </w:tc>
        <w:tc>
          <w:tcPr>
            <w:tcW w:w="2140" w:type="dxa"/>
          </w:tcPr>
          <w:p w14:paraId="738A08C3" w14:textId="27600875" w:rsidR="00BF0241" w:rsidRPr="00CD6E87" w:rsidRDefault="00BF0241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Цветна чиния.</w:t>
            </w:r>
          </w:p>
        </w:tc>
        <w:tc>
          <w:tcPr>
            <w:tcW w:w="5070" w:type="dxa"/>
          </w:tcPr>
          <w:p w14:paraId="1AB61112" w14:textId="0F7DF0EE" w:rsidR="00BF0241" w:rsidRPr="00BF0241" w:rsidRDefault="00BF0241" w:rsidP="00BF0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0241">
              <w:rPr>
                <w:rFonts w:ascii="Times New Roman" w:hAnsi="Times New Roman" w:cs="Times New Roman"/>
                <w:sz w:val="24"/>
                <w:szCs w:val="24"/>
              </w:rPr>
              <w:t>Образователна игра, в която децата научават за значението на разнообразната храна чрез създаване на „здравословна чиния“.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0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Подреждане на макетна чиния с картинки на различни храни (плодове, зеленчуци, зърнени храни).</w:t>
            </w:r>
          </w:p>
          <w:p w14:paraId="117F1F8C" w14:textId="60FA9B52" w:rsidR="00BF0241" w:rsidRPr="00BF0241" w:rsidRDefault="00BF0241" w:rsidP="00BF0241">
            <w:pPr>
              <w:spacing w:after="160" w:line="259" w:lineRule="auto"/>
              <w:contextualSpacing/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</w:pPr>
            <w:r w:rsidRPr="00BF02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Обсъждане защо е важно да включваме различни цветове в менюто си (богатство на витамини).</w:t>
            </w:r>
          </w:p>
        </w:tc>
        <w:tc>
          <w:tcPr>
            <w:tcW w:w="1530" w:type="dxa"/>
          </w:tcPr>
          <w:p w14:paraId="54E9F754" w14:textId="61D6D852" w:rsidR="00BF0241" w:rsidRDefault="00E06246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февруари</w:t>
            </w:r>
            <w:r w:rsidR="00BF0241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 учители по групи</w:t>
            </w:r>
          </w:p>
        </w:tc>
        <w:tc>
          <w:tcPr>
            <w:tcW w:w="3140" w:type="dxa"/>
          </w:tcPr>
          <w:p w14:paraId="2EC23792" w14:textId="48F6A19B" w:rsidR="00BF0241" w:rsidRPr="00E06246" w:rsidRDefault="00E06246">
            <w:pPr>
              <w:pStyle w:val="NoSpacing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06246">
              <w:rPr>
                <w:rFonts w:ascii="Times New Roman" w:hAnsi="Times New Roman"/>
                <w:sz w:val="24"/>
                <w:szCs w:val="24"/>
              </w:rPr>
              <w:t>Да запознае децата с концепцията за балансирано хранене, като насърчи разнообразието от храни в тяхното меню, с акцент върху консумацията на плодове и зеленчуци.</w:t>
            </w:r>
          </w:p>
        </w:tc>
        <w:tc>
          <w:tcPr>
            <w:tcW w:w="1873" w:type="dxa"/>
          </w:tcPr>
          <w:p w14:paraId="0899A073" w14:textId="77777777" w:rsidR="00BF0241" w:rsidRDefault="00E06246" w:rsidP="00CD6E87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Участие.</w:t>
            </w:r>
          </w:p>
          <w:p w14:paraId="1E7A947E" w14:textId="77777777" w:rsidR="00E06246" w:rsidRDefault="00E06246" w:rsidP="00CD6E87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Разбиране. Креативност.</w:t>
            </w:r>
          </w:p>
          <w:p w14:paraId="6BDA9EA6" w14:textId="0BA9E0BC" w:rsidR="00E06246" w:rsidRPr="00E06246" w:rsidRDefault="00E06246" w:rsidP="00CD6E87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Осъзнатост.</w:t>
            </w:r>
          </w:p>
        </w:tc>
      </w:tr>
      <w:tr w:rsidR="00842172" w:rsidRPr="00CD6E87" w14:paraId="5B74E578" w14:textId="77777777">
        <w:trPr>
          <w:trHeight w:val="1552"/>
        </w:trPr>
        <w:tc>
          <w:tcPr>
            <w:tcW w:w="530" w:type="dxa"/>
          </w:tcPr>
          <w:p w14:paraId="175FF90B" w14:textId="6A0300E6" w:rsidR="00842172" w:rsidRPr="00CD6E87" w:rsidRDefault="00E0624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8</w:t>
            </w:r>
          </w:p>
        </w:tc>
        <w:tc>
          <w:tcPr>
            <w:tcW w:w="2140" w:type="dxa"/>
          </w:tcPr>
          <w:p w14:paraId="57E1D151" w14:textId="70687AF9" w:rsidR="00842172" w:rsidRPr="00CD6E87" w:rsidRDefault="00680B8D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Пр</w:t>
            </w:r>
            <w:r w:rsidR="00E854F8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отегната 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ръка поеми  и еко</w:t>
            </w:r>
            <w:r w:rsid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приятел бъди! </w:t>
            </w:r>
          </w:p>
        </w:tc>
        <w:tc>
          <w:tcPr>
            <w:tcW w:w="5070" w:type="dxa"/>
          </w:tcPr>
          <w:p w14:paraId="0D2804B8" w14:textId="3D04AD55" w:rsidR="00842172" w:rsidRPr="00CD6E87" w:rsidRDefault="00CD6E87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E87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Щафета за предаване на добри практики и призив за включване в  Еко общността</w:t>
            </w:r>
            <w:r w:rsidR="00E854F8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 xml:space="preserve"> и инициативите й.</w:t>
            </w:r>
          </w:p>
        </w:tc>
        <w:tc>
          <w:tcPr>
            <w:tcW w:w="1530" w:type="dxa"/>
          </w:tcPr>
          <w:p w14:paraId="5349B6B9" w14:textId="0EBF09ED" w:rsidR="00842172" w:rsidRPr="00CD6E87" w:rsidRDefault="00CD6E87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постоянен, Директор, учители</w:t>
            </w:r>
          </w:p>
        </w:tc>
        <w:tc>
          <w:tcPr>
            <w:tcW w:w="3140" w:type="dxa"/>
          </w:tcPr>
          <w:p w14:paraId="4DF3B3AB" w14:textId="0D5CA90B" w:rsidR="00842172" w:rsidRPr="00CD6E87" w:rsidRDefault="00CD6E87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Да се популяризират добрите практики, свързани с еко-дейността на ДГ </w:t>
            </w:r>
            <w:r w:rsidR="000F286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№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108</w:t>
            </w:r>
            <w:r w:rsidR="000F286D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„Детско царство “ и приканване за участие в програмата „ Екоучилище“</w:t>
            </w:r>
          </w:p>
        </w:tc>
        <w:tc>
          <w:tcPr>
            <w:tcW w:w="1873" w:type="dxa"/>
          </w:tcPr>
          <w:p w14:paraId="360475BD" w14:textId="282BF1D9" w:rsidR="00CD6E87" w:rsidRDefault="00CD6E87" w:rsidP="00CD6E87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Брой поднесени цветя Х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1CE58F9B" w14:textId="77777777" w:rsidR="00CD6E87" w:rsidRDefault="00CD6E87" w:rsidP="00CD6E87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представител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и-</w:t>
            </w:r>
          </w:p>
          <w:p w14:paraId="19408682" w14:textId="7C74837F" w:rsidR="00842172" w:rsidRPr="00CD6E87" w:rsidRDefault="00CD6E87" w:rsidP="00CD6E87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е на институцията, приела еко-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посланието ни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842172" w:rsidRPr="00CD6E87" w14:paraId="0E24D43D" w14:textId="77777777">
        <w:trPr>
          <w:trHeight w:val="1552"/>
        </w:trPr>
        <w:tc>
          <w:tcPr>
            <w:tcW w:w="530" w:type="dxa"/>
          </w:tcPr>
          <w:p w14:paraId="45FEF5CF" w14:textId="7A2DE1FE" w:rsidR="00842172" w:rsidRPr="00CD6E87" w:rsidRDefault="00E0624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9</w:t>
            </w:r>
          </w:p>
        </w:tc>
        <w:tc>
          <w:tcPr>
            <w:tcW w:w="2140" w:type="dxa"/>
          </w:tcPr>
          <w:p w14:paraId="0EA4D7BF" w14:textId="77777777" w:rsidR="00E854F8" w:rsidRDefault="00C76598" w:rsidP="00A00D41">
            <w:pPr>
              <w:pStyle w:val="NoSpacing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Седмица на водата. </w:t>
            </w:r>
          </w:p>
          <w:p w14:paraId="498F59E7" w14:textId="2FB35A88" w:rsidR="00842172" w:rsidRPr="00CD6E87" w:rsidRDefault="00F24333" w:rsidP="00A00D41">
            <w:pPr>
              <w:pStyle w:val="NoSpacing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Пътят на една капчица</w:t>
            </w:r>
            <w:r w:rsidR="00C76598"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14:paraId="6128E7FB" w14:textId="0BD9703C" w:rsidR="00C76598" w:rsidRPr="00CD6E87" w:rsidRDefault="00C76598" w:rsidP="00A00D41">
            <w:pPr>
              <w:pStyle w:val="NoSpacing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5070" w:type="dxa"/>
          </w:tcPr>
          <w:p w14:paraId="12C84500" w14:textId="47AE8255" w:rsidR="000F286D" w:rsidRDefault="00096EB4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</w:rPr>
              <w:t>Практически уроци: Как да пестим вода?, Поливане на растения.</w:t>
            </w:r>
            <w:r w:rsidR="000F286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C76598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Игри с вода: и</w:t>
            </w:r>
            <w:r w:rsidR="00F24333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змисляне на история за капка вода и изиграване като ролеви театъ</w:t>
            </w:r>
            <w:r w:rsidR="002158D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="00C76598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; прехвърляне на вода. </w:t>
            </w:r>
            <w:r w:rsidR="00F24333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Експерименти с вода: „Пл</w:t>
            </w:r>
            <w:r w:rsidR="000F28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="00F24333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ва или потъва“, </w:t>
            </w:r>
            <w:r w:rsidR="000F28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Пречистване на вода, </w:t>
            </w:r>
            <w:r w:rsidR="00F24333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Какво се разтваря във вода?</w:t>
            </w:r>
            <w:r w:rsidR="00C76598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0F28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Демонстрация на капково напояване на стайно растение.</w:t>
            </w:r>
          </w:p>
          <w:p w14:paraId="5B5F2A59" w14:textId="04F3A9DD" w:rsidR="00F52927" w:rsidRPr="00CD6E87" w:rsidRDefault="00C76598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Арт занимания</w:t>
            </w:r>
            <w:r w:rsidR="00F52927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:</w:t>
            </w: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52927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9586398" w14:textId="280BCFF1" w:rsidR="00842172" w:rsidRPr="00CD6E87" w:rsidRDefault="00F52927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="00F24333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зработване на символи за Деня на водата</w:t>
            </w:r>
            <w:r w:rsidR="000F286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530" w:type="dxa"/>
          </w:tcPr>
          <w:p w14:paraId="4EF1AF23" w14:textId="562301C7" w:rsidR="00842172" w:rsidRPr="00CD6E87" w:rsidRDefault="00C76598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март, учители по групи</w:t>
            </w:r>
          </w:p>
        </w:tc>
        <w:tc>
          <w:tcPr>
            <w:tcW w:w="3140" w:type="dxa"/>
          </w:tcPr>
          <w:p w14:paraId="28D8A15E" w14:textId="7333E98E" w:rsidR="00842172" w:rsidRPr="00CD6E87" w:rsidRDefault="003E0DF5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Създаване на добри навици у децата в предучилищна възраст. </w:t>
            </w:r>
            <w:r w:rsidR="00C56305">
              <w:rPr>
                <w:rFonts w:ascii="Times New Roman" w:hAnsi="Times New Roman"/>
                <w:sz w:val="24"/>
                <w:szCs w:val="24"/>
                <w:lang w:val="bg-BG" w:eastAsia="en-US"/>
              </w:rPr>
              <w:t>Акцентиране</w:t>
            </w:r>
            <w:r w:rsidR="001416CA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към  </w:t>
            </w:r>
            <w:r w:rsidR="00F52927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</w:t>
            </w:r>
            <w:r w:rsidR="009D19D9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жизнената 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важност</w:t>
            </w:r>
            <w:r w:rsidR="009D19D9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на водата</w:t>
            </w:r>
            <w:r w:rsidR="009D19D9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 за хора , животни, растения.</w:t>
            </w:r>
          </w:p>
        </w:tc>
        <w:tc>
          <w:tcPr>
            <w:tcW w:w="1873" w:type="dxa"/>
          </w:tcPr>
          <w:p w14:paraId="19B349D9" w14:textId="09694C81" w:rsidR="00842172" w:rsidRPr="00F050B0" w:rsidRDefault="00E215D2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Участие. </w:t>
            </w:r>
            <w:r w:rsidR="00F050B0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Активност, Екипност. 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Разбиране. Креативност.</w:t>
            </w:r>
          </w:p>
        </w:tc>
      </w:tr>
      <w:tr w:rsidR="00842172" w:rsidRPr="00CD6E87" w14:paraId="17AE61F3" w14:textId="77777777">
        <w:trPr>
          <w:trHeight w:val="1552"/>
        </w:trPr>
        <w:tc>
          <w:tcPr>
            <w:tcW w:w="530" w:type="dxa"/>
          </w:tcPr>
          <w:p w14:paraId="2E9407EF" w14:textId="3B7B7FD6" w:rsidR="00842172" w:rsidRPr="00CD6E87" w:rsidRDefault="00E06246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</w:t>
            </w:r>
          </w:p>
        </w:tc>
        <w:tc>
          <w:tcPr>
            <w:tcW w:w="2140" w:type="dxa"/>
          </w:tcPr>
          <w:p w14:paraId="00011F6A" w14:textId="58946B0A" w:rsidR="00842172" w:rsidRPr="00CD6E87" w:rsidRDefault="00A00D41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Ден на енергийното пестене. </w:t>
            </w:r>
          </w:p>
        </w:tc>
        <w:tc>
          <w:tcPr>
            <w:tcW w:w="5070" w:type="dxa"/>
          </w:tcPr>
          <w:p w14:paraId="461ED2D7" w14:textId="6061BE95" w:rsidR="00842172" w:rsidRPr="00CD6E87" w:rsidRDefault="00A00D41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Организиране на ден, в който всички в детската градина ще се опитат да пестят енергия</w:t>
            </w:r>
            <w:r w:rsidR="00036986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изключване на ненужни светлини, </w:t>
            </w:r>
            <w:r w:rsidR="009D19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устройства, техника, </w:t>
            </w:r>
            <w:r w:rsidR="00036986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използване на естествена светлина</w:t>
            </w:r>
            <w:r w:rsidR="009D19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алтернативни източници.</w:t>
            </w:r>
          </w:p>
        </w:tc>
        <w:tc>
          <w:tcPr>
            <w:tcW w:w="1530" w:type="dxa"/>
          </w:tcPr>
          <w:p w14:paraId="0BCD5C94" w14:textId="77777777" w:rsidR="0095326A" w:rsidRPr="00BA69AC" w:rsidRDefault="003F09EC">
            <w:pPr>
              <w:pStyle w:val="NoSpacing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bg-BG"/>
              </w:rPr>
            </w:pPr>
            <w:r w:rsidRPr="00BA69A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bg-BG"/>
              </w:rPr>
              <w:t>март</w:t>
            </w:r>
            <w:r w:rsidR="00C76598" w:rsidRPr="00BA69A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bg-BG"/>
              </w:rPr>
              <w:t>,</w:t>
            </w:r>
            <w:r w:rsidR="0095326A" w:rsidRPr="00BA69A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bg-BG"/>
              </w:rPr>
              <w:t>април</w:t>
            </w:r>
          </w:p>
          <w:p w14:paraId="278B57D4" w14:textId="4B4AB34D" w:rsidR="00842172" w:rsidRPr="00CD6E87" w:rsidRDefault="00C76598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Директор, учители по групи</w:t>
            </w:r>
            <w:r w:rsidR="001416CA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 дежурни деца</w:t>
            </w:r>
          </w:p>
        </w:tc>
        <w:tc>
          <w:tcPr>
            <w:tcW w:w="3140" w:type="dxa"/>
          </w:tcPr>
          <w:p w14:paraId="52BC2924" w14:textId="77777777" w:rsidR="009D19D9" w:rsidRDefault="009D19D9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Създаване на екологични навици. Отговорно поведение </w:t>
            </w:r>
            <w:r w:rsidR="00DD1F1C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към </w:t>
            </w:r>
            <w:r w:rsidR="00DD1F1C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пестенето на енергия 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.</w:t>
            </w:r>
          </w:p>
          <w:p w14:paraId="27B51990" w14:textId="342F573C" w:rsidR="00842172" w:rsidRPr="00CD6E87" w:rsidRDefault="009D19D9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Издръжливост в криза-</w:t>
            </w:r>
            <w:r w:rsidR="00DD1F1C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какви мерки могат да се предприемат.</w:t>
            </w:r>
            <w:r w:rsidR="00F52927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</w:t>
            </w:r>
          </w:p>
        </w:tc>
        <w:tc>
          <w:tcPr>
            <w:tcW w:w="1873" w:type="dxa"/>
          </w:tcPr>
          <w:p w14:paraId="5A1CFC7E" w14:textId="77777777" w:rsidR="001416CA" w:rsidRDefault="001416CA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Активно включване.</w:t>
            </w:r>
          </w:p>
          <w:p w14:paraId="69A26FF8" w14:textId="0D859E77" w:rsidR="00842172" w:rsidRPr="00CD6E87" w:rsidRDefault="00F52927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Знания и осъзнатост. Наблюдение и мониторинг</w:t>
            </w:r>
            <w:r w:rsidR="00F050B0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.  </w:t>
            </w:r>
          </w:p>
        </w:tc>
      </w:tr>
      <w:tr w:rsidR="00842172" w:rsidRPr="00CD6E87" w14:paraId="1A5C3827" w14:textId="77777777">
        <w:trPr>
          <w:trHeight w:val="1552"/>
        </w:trPr>
        <w:tc>
          <w:tcPr>
            <w:tcW w:w="530" w:type="dxa"/>
          </w:tcPr>
          <w:p w14:paraId="76C20153" w14:textId="435026FF" w:rsidR="00842172" w:rsidRPr="00CD6E87" w:rsidRDefault="00BF0241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</w:t>
            </w:r>
            <w:r w:rsidR="00E06246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</w:t>
            </w:r>
          </w:p>
        </w:tc>
        <w:tc>
          <w:tcPr>
            <w:tcW w:w="2140" w:type="dxa"/>
          </w:tcPr>
          <w:p w14:paraId="0BB9B48F" w14:textId="0B6E5E24" w:rsidR="00842172" w:rsidRPr="00CD6E87" w:rsidRDefault="003F09EC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Събиране на дъждовна вода.</w:t>
            </w:r>
          </w:p>
        </w:tc>
        <w:tc>
          <w:tcPr>
            <w:tcW w:w="5070" w:type="dxa"/>
          </w:tcPr>
          <w:p w14:paraId="6E507889" w14:textId="1F503D41" w:rsidR="00842172" w:rsidRPr="00CD6E87" w:rsidRDefault="003F09EC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E87">
              <w:rPr>
                <w:rFonts w:ascii="Times New Roman" w:hAnsi="Times New Roman" w:cs="Times New Roman"/>
                <w:sz w:val="24"/>
                <w:szCs w:val="24"/>
              </w:rPr>
              <w:t>Децата заедно с учителите ще изградят система за събиране на дъждовна вода с помощта на леснодостъпни материали като големи съдове, фунии и маркучи. Те ще научат защо е важно да опазваме водните ресурси и как можем да използваме събраната вода за поливане на растенията в двора на детската градина.</w:t>
            </w:r>
          </w:p>
        </w:tc>
        <w:tc>
          <w:tcPr>
            <w:tcW w:w="1530" w:type="dxa"/>
          </w:tcPr>
          <w:p w14:paraId="202D0E84" w14:textId="030E6494" w:rsidR="00842172" w:rsidRPr="00CD6E87" w:rsidRDefault="00CD6E87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Постоянен, Директор, </w:t>
            </w:r>
            <w:r w:rsidR="00F050B0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учители, родители</w:t>
            </w:r>
          </w:p>
        </w:tc>
        <w:tc>
          <w:tcPr>
            <w:tcW w:w="3140" w:type="dxa"/>
          </w:tcPr>
          <w:p w14:paraId="7B92A369" w14:textId="60BBE84A" w:rsidR="00842172" w:rsidRPr="00CD6E87" w:rsidRDefault="00CD6E87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 w:rsidRPr="00CD6E87">
              <w:rPr>
                <w:rFonts w:ascii="Times New Roman" w:hAnsi="Times New Roman"/>
                <w:sz w:val="24"/>
                <w:szCs w:val="24"/>
              </w:rPr>
              <w:t xml:space="preserve">Да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 </w:t>
            </w:r>
            <w:r w:rsidRPr="00CD6E87">
              <w:rPr>
                <w:rFonts w:ascii="Times New Roman" w:hAnsi="Times New Roman"/>
                <w:sz w:val="24"/>
                <w:szCs w:val="24"/>
              </w:rPr>
              <w:t>развие у децата екологична осъзнатост и чувство за отговорност към природата, като ги запознае с устойчиви практики за опазване на водните ресурси.</w:t>
            </w:r>
          </w:p>
        </w:tc>
        <w:tc>
          <w:tcPr>
            <w:tcW w:w="1873" w:type="dxa"/>
          </w:tcPr>
          <w:p w14:paraId="2CFB243A" w14:textId="2EE95B0D" w:rsidR="00CD6E87" w:rsidRPr="00CD6E87" w:rsidRDefault="00CD6E87" w:rsidP="00CD6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Участие</w:t>
            </w:r>
            <w:r w:rsidRPr="00CD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CD6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Всяко дете активно участва в процеса на изграждане на системата.</w:t>
            </w:r>
          </w:p>
          <w:p w14:paraId="39A98C07" w14:textId="21CAD0AA" w:rsidR="00CD6E87" w:rsidRPr="00CD6E87" w:rsidRDefault="00CD6E87" w:rsidP="00CD6E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Разбиране:</w:t>
            </w:r>
            <w:r w:rsidRPr="00CD6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Децата разбират как работи системата и защо събирането на дъждовна вода е полезно за околната среда.</w:t>
            </w:r>
          </w:p>
          <w:p w14:paraId="4393DB98" w14:textId="4725B33D" w:rsidR="00842172" w:rsidRPr="00F050B0" w:rsidRDefault="00CD6E87" w:rsidP="00F05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6E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Приложимост:</w:t>
            </w:r>
            <w:r w:rsidRPr="00CD6E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6E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Събраната вода успешно се използва за поливане на растенията в градината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стайни растения</w:t>
            </w:r>
            <w:r w:rsidRPr="00CD6E8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  <w:r w:rsidRPr="00CD6E8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Безопасност: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</w:rPr>
              <w:t xml:space="preserve"> Процесът се изпълнява под наблюдението на учителите и при стриктно спазване на мерките за безопасност.</w:t>
            </w:r>
          </w:p>
        </w:tc>
      </w:tr>
      <w:tr w:rsidR="00F24333" w:rsidRPr="00CD6E87" w14:paraId="27C902FB" w14:textId="77777777">
        <w:trPr>
          <w:trHeight w:val="1552"/>
        </w:trPr>
        <w:tc>
          <w:tcPr>
            <w:tcW w:w="530" w:type="dxa"/>
          </w:tcPr>
          <w:p w14:paraId="2CDF79A1" w14:textId="704448C9" w:rsidR="00F24333" w:rsidRPr="00CD6E87" w:rsidRDefault="00F52927" w:rsidP="00F24333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1</w:t>
            </w:r>
            <w:r w:rsidR="00E06246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</w:t>
            </w:r>
          </w:p>
        </w:tc>
        <w:tc>
          <w:tcPr>
            <w:tcW w:w="2140" w:type="dxa"/>
          </w:tcPr>
          <w:p w14:paraId="1449E7FD" w14:textId="29799D8C" w:rsidR="00F24333" w:rsidRPr="00CD6E87" w:rsidRDefault="00F24333" w:rsidP="00F24333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Чистене на природата - събиране на отпадъци в двора на детската градина.</w:t>
            </w:r>
          </w:p>
        </w:tc>
        <w:tc>
          <w:tcPr>
            <w:tcW w:w="5070" w:type="dxa"/>
          </w:tcPr>
          <w:p w14:paraId="725587DC" w14:textId="5BD0402E" w:rsidR="00F24333" w:rsidRPr="00096EB4" w:rsidRDefault="00F24333" w:rsidP="00F24333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Организиране на </w:t>
            </w:r>
            <w:r w:rsidR="003F17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масово мероприятие за </w:t>
            </w: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почистване  двор</w:t>
            </w:r>
            <w:r w:rsidR="003F17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на двете сгради на детската градина</w:t>
            </w:r>
            <w:r w:rsidR="00096EB4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r w:rsidR="00096E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 зоната около тях.</w:t>
            </w:r>
            <w:r w:rsidR="003F17D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Събиране на отпадъци , подрязване на храсти, клони на дървета и други.</w:t>
            </w:r>
          </w:p>
        </w:tc>
        <w:tc>
          <w:tcPr>
            <w:tcW w:w="1530" w:type="dxa"/>
          </w:tcPr>
          <w:p w14:paraId="5649F08A" w14:textId="65866637" w:rsidR="00F24333" w:rsidRPr="00CD6E87" w:rsidRDefault="004F1CC7" w:rsidP="00F24333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април, </w:t>
            </w:r>
            <w:r w:rsidR="00967A32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Екокомитет и доброволци</w:t>
            </w:r>
          </w:p>
        </w:tc>
        <w:tc>
          <w:tcPr>
            <w:tcW w:w="3140" w:type="dxa"/>
          </w:tcPr>
          <w:p w14:paraId="6D9DD471" w14:textId="7A74B838" w:rsidR="00F24333" w:rsidRPr="00CD6E87" w:rsidRDefault="00F24333" w:rsidP="00F24333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Да се научат децата как да се грижат за околната среда, като я пазят чиста.</w:t>
            </w:r>
            <w:r w:rsidR="00F0287B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</w:t>
            </w:r>
            <w:r w:rsidR="00F0287B">
              <w:t xml:space="preserve"> </w:t>
            </w:r>
            <w:r w:rsidR="00F0287B">
              <w:rPr>
                <w:rFonts w:ascii="Times New Roman" w:hAnsi="Times New Roman"/>
                <w:sz w:val="24"/>
                <w:szCs w:val="24"/>
                <w:lang w:val="bg-BG"/>
              </w:rPr>
              <w:t>Д</w:t>
            </w:r>
            <w:r w:rsidR="00F0287B" w:rsidRPr="00F0287B">
              <w:rPr>
                <w:rFonts w:ascii="Times New Roman" w:hAnsi="Times New Roman"/>
                <w:sz w:val="24"/>
                <w:szCs w:val="24"/>
              </w:rPr>
              <w:t>а се развие чувство за отговорност към природата чрез практическа дейност по почистване на двора.</w:t>
            </w:r>
          </w:p>
        </w:tc>
        <w:tc>
          <w:tcPr>
            <w:tcW w:w="1873" w:type="dxa"/>
          </w:tcPr>
          <w:p w14:paraId="5AEBEBFC" w14:textId="2DD4E142" w:rsidR="00F24333" w:rsidRPr="00CD6E87" w:rsidRDefault="00F0287B" w:rsidP="00F24333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Участие. Разбиране. Практически умения. Безопасност. Екипност. Емоционална ангажираност. Дълготраен ефект.</w:t>
            </w:r>
          </w:p>
        </w:tc>
      </w:tr>
      <w:tr w:rsidR="00F24333" w:rsidRPr="00CD6E87" w14:paraId="2E9D2298" w14:textId="77777777">
        <w:trPr>
          <w:trHeight w:val="1552"/>
        </w:trPr>
        <w:tc>
          <w:tcPr>
            <w:tcW w:w="530" w:type="dxa"/>
          </w:tcPr>
          <w:p w14:paraId="5795AC67" w14:textId="23135603" w:rsidR="00F24333" w:rsidRPr="00CD6E87" w:rsidRDefault="00F24333" w:rsidP="00F24333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</w:t>
            </w:r>
            <w:r w:rsidR="00E06246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3</w:t>
            </w:r>
          </w:p>
        </w:tc>
        <w:tc>
          <w:tcPr>
            <w:tcW w:w="2140" w:type="dxa"/>
          </w:tcPr>
          <w:p w14:paraId="2403BF44" w14:textId="721964D6" w:rsidR="00F24333" w:rsidRPr="00CD6E87" w:rsidRDefault="00F24333" w:rsidP="00F24333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Засаждане на дървета и цветя.</w:t>
            </w:r>
          </w:p>
        </w:tc>
        <w:tc>
          <w:tcPr>
            <w:tcW w:w="5070" w:type="dxa"/>
          </w:tcPr>
          <w:p w14:paraId="3ECD50FF" w14:textId="53685F36" w:rsidR="00F24333" w:rsidRPr="00CD6E87" w:rsidRDefault="00F24333" w:rsidP="00F24333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Създаване на малки градинки с цветя и градинки със зеленчуци и билки, в които децата да участват в отглеждането на </w:t>
            </w:r>
            <w:r w:rsidR="004F1CC7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астения и да учат за устойчивото земеделие.</w:t>
            </w:r>
            <w:r w:rsidR="004F1CC7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530" w:type="dxa"/>
          </w:tcPr>
          <w:p w14:paraId="051B9049" w14:textId="77777777" w:rsidR="00F24333" w:rsidRDefault="003F09EC" w:rsidP="00F24333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а</w:t>
            </w:r>
            <w:r w:rsidR="004F1CC7"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прил, </w:t>
            </w:r>
          </w:p>
          <w:p w14:paraId="65A91070" w14:textId="12EF180C" w:rsidR="00967A32" w:rsidRPr="00CD6E87" w:rsidRDefault="00967A32" w:rsidP="00F24333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Екокомитет и доброволци</w:t>
            </w:r>
          </w:p>
        </w:tc>
        <w:tc>
          <w:tcPr>
            <w:tcW w:w="3140" w:type="dxa"/>
          </w:tcPr>
          <w:p w14:paraId="5905CCF7" w14:textId="2C8154DD" w:rsidR="00FC7BBA" w:rsidRDefault="004F1CC7" w:rsidP="00F24333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Д</w:t>
            </w:r>
            <w:r w:rsidR="00967A32">
              <w:rPr>
                <w:rFonts w:ascii="Times New Roman" w:hAnsi="Times New Roman"/>
                <w:sz w:val="24"/>
                <w:szCs w:val="24"/>
                <w:lang w:val="bg-BG" w:eastAsia="en-US"/>
              </w:rPr>
              <w:t>а се надград</w:t>
            </w:r>
            <w:r w:rsidR="00FC7BBA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и </w:t>
            </w:r>
            <w:r w:rsidR="00967A32">
              <w:rPr>
                <w:rFonts w:ascii="Times New Roman" w:hAnsi="Times New Roman"/>
                <w:sz w:val="24"/>
                <w:szCs w:val="24"/>
                <w:lang w:val="bg-BG" w:eastAsia="en-US"/>
              </w:rPr>
              <w:t>и затвърд</w:t>
            </w:r>
            <w:r w:rsidR="00FC7BBA">
              <w:rPr>
                <w:rFonts w:ascii="Times New Roman" w:hAnsi="Times New Roman"/>
                <w:sz w:val="24"/>
                <w:szCs w:val="24"/>
                <w:lang w:val="bg-BG" w:eastAsia="en-US"/>
              </w:rPr>
              <w:t>и познанието  за биоразнообразие.</w:t>
            </w:r>
          </w:p>
          <w:p w14:paraId="21E895AC" w14:textId="0D18824F" w:rsidR="00F24333" w:rsidRPr="00CD6E87" w:rsidRDefault="00FC7BBA" w:rsidP="00F24333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Д</w:t>
            </w:r>
            <w:r w:rsidR="004F1CC7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ецата да  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придобият</w:t>
            </w:r>
            <w:r w:rsidR="004F1CC7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за 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компетентности за </w:t>
            </w:r>
            <w:r w:rsidR="004F1CC7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процеса на отглеждане на растения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и </w:t>
            </w:r>
            <w:r w:rsidR="004F1CC7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грижат за тях</w:t>
            </w: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.</w:t>
            </w:r>
          </w:p>
        </w:tc>
        <w:tc>
          <w:tcPr>
            <w:tcW w:w="1873" w:type="dxa"/>
          </w:tcPr>
          <w:p w14:paraId="72C29A0F" w14:textId="3E9A9B37" w:rsidR="00F24333" w:rsidRPr="00CD6E87" w:rsidRDefault="00F24333" w:rsidP="00F24333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Засадени са поне 10 вида растения, с участието на децата</w:t>
            </w:r>
            <w:r w:rsidR="00513D61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.</w:t>
            </w:r>
            <w:r w:rsidR="00FC7BBA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Полагане на системна</w:t>
            </w:r>
            <w:r w:rsidR="00513D61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 xml:space="preserve"> </w:t>
            </w:r>
            <w:r w:rsidR="00FC7BBA">
              <w:rPr>
                <w:rFonts w:ascii="Times New Roman" w:hAnsi="Times New Roman"/>
                <w:sz w:val="24"/>
                <w:szCs w:val="24"/>
                <w:lang w:val="bg-BG" w:eastAsia="en-US"/>
              </w:rPr>
              <w:t>г</w:t>
            </w:r>
            <w:r w:rsidR="00513D61"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рижа за растенията /поливане, премахване на плевели/ и наблюдаване на развитието им през времето.</w:t>
            </w:r>
          </w:p>
        </w:tc>
      </w:tr>
      <w:tr w:rsidR="003F09EC" w:rsidRPr="00CD6E87" w14:paraId="7EC64C69" w14:textId="77777777">
        <w:trPr>
          <w:trHeight w:val="1552"/>
        </w:trPr>
        <w:tc>
          <w:tcPr>
            <w:tcW w:w="530" w:type="dxa"/>
          </w:tcPr>
          <w:p w14:paraId="5AC5B97A" w14:textId="6210C89B" w:rsidR="003F09EC" w:rsidRPr="00CD6E87" w:rsidRDefault="003F09EC" w:rsidP="003F09EC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 w:rsidRPr="00CD6E87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1</w:t>
            </w:r>
            <w:r w:rsidR="00E06246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</w:t>
            </w:r>
          </w:p>
        </w:tc>
        <w:tc>
          <w:tcPr>
            <w:tcW w:w="2140" w:type="dxa"/>
          </w:tcPr>
          <w:p w14:paraId="6E69737B" w14:textId="3316AB34" w:rsidR="003F09EC" w:rsidRPr="00E215D2" w:rsidRDefault="00E215D2" w:rsidP="003F09EC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E215D2">
              <w:rPr>
                <w:rFonts w:ascii="Times New Roman" w:hAnsi="Times New Roman"/>
                <w:sz w:val="24"/>
                <w:szCs w:val="24"/>
              </w:rPr>
              <w:t>Здравословното хранене и отпадъците</w:t>
            </w:r>
          </w:p>
        </w:tc>
        <w:tc>
          <w:tcPr>
            <w:tcW w:w="5070" w:type="dxa"/>
          </w:tcPr>
          <w:p w14:paraId="1C71DB08" w14:textId="050CF1FE" w:rsidR="00E215D2" w:rsidRPr="00E215D2" w:rsidRDefault="00E215D2" w:rsidP="00E215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15D2">
              <w:rPr>
                <w:rFonts w:ascii="Times New Roman" w:hAnsi="Times New Roman" w:cs="Times New Roman"/>
                <w:sz w:val="24"/>
                <w:szCs w:val="24"/>
              </w:rPr>
              <w:t>Обсъждане как изборът на здравословни храни намалява отпадъците и как можем да компостираме биоразградими отпадъци.</w:t>
            </w: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15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Създаване на компостер за кухненски отпадъци от плодове и зеленчуци.</w:t>
            </w:r>
          </w:p>
          <w:p w14:paraId="5E8020AE" w14:textId="08737B5D" w:rsidR="003F09EC" w:rsidRPr="00CD6E87" w:rsidRDefault="00E215D2" w:rsidP="00E215D2">
            <w:p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15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Разговор за значението на рециклирането и намаляването на хранителните отпадъци.</w:t>
            </w:r>
            <w:r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3F09EC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Организиране на дейности, в които децата  да могат да събират органични отпадъци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 w:rsidR="003F09EC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="003F09EC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рганизиране  закупуване</w:t>
            </w:r>
            <w:r w:rsidR="00967A3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</w:t>
            </w:r>
            <w:r w:rsidR="003F09EC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FC7BB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 позиционирането </w:t>
            </w:r>
            <w:r w:rsidR="003F09EC" w:rsidRPr="00CD6E8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компостер, в който да се поставят есенни листа.</w:t>
            </w:r>
          </w:p>
        </w:tc>
        <w:tc>
          <w:tcPr>
            <w:tcW w:w="1530" w:type="dxa"/>
          </w:tcPr>
          <w:p w14:paraId="74729BBC" w14:textId="4385CBB1" w:rsidR="003F09EC" w:rsidRPr="00CD6E87" w:rsidRDefault="003F09EC" w:rsidP="003F09EC">
            <w:pPr>
              <w:pStyle w:val="NoSpacing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BA69A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bg-BG"/>
              </w:rPr>
              <w:t xml:space="preserve">май, </w:t>
            </w:r>
            <w:r w:rsidRPr="00CD6E87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Директор, учители</w:t>
            </w:r>
            <w:r w:rsidR="00DC04EE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, деца  </w:t>
            </w:r>
          </w:p>
        </w:tc>
        <w:tc>
          <w:tcPr>
            <w:tcW w:w="3140" w:type="dxa"/>
          </w:tcPr>
          <w:p w14:paraId="6BCD640B" w14:textId="4E5D2A3A" w:rsidR="003F09EC" w:rsidRPr="00CD6E87" w:rsidRDefault="003F09EC" w:rsidP="003F09EC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 w:rsidRPr="00CD6E87">
              <w:rPr>
                <w:rFonts w:ascii="Times New Roman" w:hAnsi="Times New Roman"/>
                <w:sz w:val="24"/>
                <w:szCs w:val="24"/>
                <w:lang w:val="bg-BG" w:eastAsia="en-US"/>
              </w:rPr>
              <w:t>Да се обясни на децата какво е компостиране и как може да се намали отпадъкът, като органичните материали се превръщат в полезен компост.</w:t>
            </w:r>
          </w:p>
        </w:tc>
        <w:tc>
          <w:tcPr>
            <w:tcW w:w="1873" w:type="dxa"/>
          </w:tcPr>
          <w:p w14:paraId="24EB16EC" w14:textId="77777777" w:rsidR="00BF0241" w:rsidRDefault="00BF0241" w:rsidP="003F09EC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F0241">
              <w:rPr>
                <w:rFonts w:ascii="Times New Roman" w:hAnsi="Times New Roman"/>
                <w:sz w:val="24"/>
                <w:szCs w:val="24"/>
              </w:rPr>
              <w:t>Активно участие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Разбиране.</w:t>
            </w:r>
          </w:p>
          <w:p w14:paraId="17BA7010" w14:textId="77777777" w:rsidR="003F09EC" w:rsidRDefault="00BF0241" w:rsidP="003F09EC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Практическо приложение.</w:t>
            </w:r>
          </w:p>
          <w:p w14:paraId="583A409F" w14:textId="77777777" w:rsidR="00BF0241" w:rsidRDefault="00BF0241" w:rsidP="003F09EC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Екипна работа. Креативност.</w:t>
            </w:r>
          </w:p>
          <w:p w14:paraId="4183F7CD" w14:textId="2979F7DA" w:rsidR="00BF0241" w:rsidRPr="00BF0241" w:rsidRDefault="00BF0241" w:rsidP="003F09EC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Осъзнатост и устойчивост.</w:t>
            </w:r>
          </w:p>
        </w:tc>
      </w:tr>
      <w:tr w:rsidR="003E0DF5" w:rsidRPr="00CD6E87" w14:paraId="37D848A7" w14:textId="77777777">
        <w:trPr>
          <w:trHeight w:val="1552"/>
        </w:trPr>
        <w:tc>
          <w:tcPr>
            <w:tcW w:w="530" w:type="dxa"/>
          </w:tcPr>
          <w:p w14:paraId="5882BD35" w14:textId="1AB08E13" w:rsidR="003E0DF5" w:rsidRPr="00CD6E87" w:rsidRDefault="003E0DF5" w:rsidP="003F09EC">
            <w:pPr>
              <w:pStyle w:val="NoSpacing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15</w:t>
            </w:r>
          </w:p>
        </w:tc>
        <w:tc>
          <w:tcPr>
            <w:tcW w:w="2140" w:type="dxa"/>
          </w:tcPr>
          <w:p w14:paraId="573E52DD" w14:textId="7785CEA0" w:rsidR="003E0DF5" w:rsidRPr="00BA69AC" w:rsidRDefault="0062430B" w:rsidP="003F09EC">
            <w:pPr>
              <w:pStyle w:val="NoSpacing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</w:pPr>
            <w:r w:rsidRPr="00BA69AC"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  <w:t>На</w:t>
            </w:r>
            <w:r w:rsidR="00D93851" w:rsidRPr="00BA69AC"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  <w:t xml:space="preserve"> точното място</w:t>
            </w:r>
          </w:p>
          <w:p w14:paraId="2AA18960" w14:textId="6B9C0907" w:rsidR="00D93851" w:rsidRPr="003E0DF5" w:rsidRDefault="00D93851" w:rsidP="003F09EC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BA69AC">
              <w:rPr>
                <w:rFonts w:ascii="Times New Roman" w:hAnsi="Times New Roman"/>
                <w:color w:val="000000" w:themeColor="text1"/>
                <w:sz w:val="24"/>
                <w:szCs w:val="24"/>
                <w:lang w:val="bg-BG"/>
              </w:rPr>
              <w:t>„Обучава, за да защитава“</w:t>
            </w:r>
          </w:p>
        </w:tc>
        <w:tc>
          <w:tcPr>
            <w:tcW w:w="5070" w:type="dxa"/>
          </w:tcPr>
          <w:p w14:paraId="1AB01E4B" w14:textId="77777777" w:rsidR="003E0DF5" w:rsidRDefault="003E0DF5" w:rsidP="00E21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</w:t>
            </w:r>
            <w:r w:rsidR="00D35C07">
              <w:rPr>
                <w:rFonts w:ascii="Times New Roman" w:hAnsi="Times New Roman" w:cs="Times New Roman"/>
                <w:sz w:val="24"/>
                <w:szCs w:val="24"/>
              </w:rPr>
              <w:t>на Образователен център за рециклиране – ЕКОПАК България, гр. София</w:t>
            </w:r>
            <w:r w:rsidR="00377C7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21FE9AA" w14:textId="4FBFD714" w:rsidR="00377C7F" w:rsidRPr="00E215D2" w:rsidRDefault="00377C7F" w:rsidP="00E215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Със съдействие и обезпачаване от страна БУЛЕКОПАК</w:t>
            </w:r>
            <w:bookmarkStart w:id="2" w:name="_GoBack"/>
            <w:bookmarkEnd w:id="2"/>
          </w:p>
        </w:tc>
        <w:tc>
          <w:tcPr>
            <w:tcW w:w="1530" w:type="dxa"/>
          </w:tcPr>
          <w:p w14:paraId="49CC5E34" w14:textId="77777777" w:rsidR="003E0DF5" w:rsidRPr="00BA69AC" w:rsidRDefault="00063F40" w:rsidP="003F09EC">
            <w:pPr>
              <w:pStyle w:val="NoSpacing"/>
              <w:jc w:val="both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bg-BG"/>
              </w:rPr>
            </w:pPr>
            <w:r w:rsidRPr="00BA69A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bg-BG"/>
              </w:rPr>
              <w:t>май,</w:t>
            </w:r>
          </w:p>
          <w:p w14:paraId="6D53E4AA" w14:textId="679BE5D6" w:rsidR="00063F40" w:rsidRPr="00DC04EE" w:rsidRDefault="0095326A" w:rsidP="003F09EC">
            <w:pPr>
              <w:pStyle w:val="NoSpacing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bg-BG"/>
              </w:rPr>
            </w:pPr>
            <w:r w:rsidRPr="0095326A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Екокомитет</w:t>
            </w:r>
          </w:p>
        </w:tc>
        <w:tc>
          <w:tcPr>
            <w:tcW w:w="3140" w:type="dxa"/>
          </w:tcPr>
          <w:p w14:paraId="28E4F99E" w14:textId="77777777" w:rsidR="003E0DF5" w:rsidRDefault="003E0DF5" w:rsidP="003F09EC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Учене чрез преживяване.</w:t>
            </w:r>
          </w:p>
          <w:p w14:paraId="584CBAC2" w14:textId="6B86BC5A" w:rsidR="00D35C07" w:rsidRDefault="00063F40" w:rsidP="003F09EC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en-US"/>
              </w:rPr>
              <w:t>Детайлно запознаване и проследяване с/ на  етапите от процеса  рециклиране .</w:t>
            </w:r>
          </w:p>
          <w:p w14:paraId="467839A8" w14:textId="046C6193" w:rsidR="00063F40" w:rsidRPr="00CD6E87" w:rsidRDefault="00063F40" w:rsidP="003F09EC">
            <w:pPr>
              <w:pStyle w:val="NoSpacing"/>
              <w:rPr>
                <w:rFonts w:ascii="Times New Roman" w:hAnsi="Times New Roman"/>
                <w:sz w:val="24"/>
                <w:szCs w:val="24"/>
                <w:lang w:val="bg-BG" w:eastAsia="en-US"/>
              </w:rPr>
            </w:pPr>
          </w:p>
        </w:tc>
        <w:tc>
          <w:tcPr>
            <w:tcW w:w="1873" w:type="dxa"/>
          </w:tcPr>
          <w:p w14:paraId="6DF63541" w14:textId="462C414A" w:rsidR="00D35C07" w:rsidRDefault="00C56305" w:rsidP="003F09EC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Мотивирано обсъждане и споделяне </w:t>
            </w:r>
            <w:r w:rsidR="00063F4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</w:t>
            </w:r>
            <w:r w:rsidR="00D35C07">
              <w:rPr>
                <w:rFonts w:ascii="Times New Roman" w:hAnsi="Times New Roman"/>
                <w:sz w:val="24"/>
                <w:szCs w:val="24"/>
                <w:lang w:val="bg-BG"/>
              </w:rPr>
              <w:t>впечатлението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посещението.</w:t>
            </w:r>
          </w:p>
          <w:p w14:paraId="101AED7D" w14:textId="6F5324FA" w:rsidR="003E0DF5" w:rsidRDefault="00C56305" w:rsidP="003F09EC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</w:t>
            </w:r>
            <w:r w:rsidR="00D35C07">
              <w:rPr>
                <w:rFonts w:ascii="Times New Roman" w:hAnsi="Times New Roman"/>
                <w:sz w:val="24"/>
                <w:szCs w:val="24"/>
                <w:lang w:val="bg-BG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читането му като ползотворно за всички заинтересовани страни.</w:t>
            </w:r>
          </w:p>
          <w:p w14:paraId="0D48AB17" w14:textId="0AA34B43" w:rsidR="00D35C07" w:rsidRPr="00C56305" w:rsidRDefault="0095326A" w:rsidP="003F09EC">
            <w:pPr>
              <w:pStyle w:val="NoSpacing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5326A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>Анкета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</w:tbl>
    <w:bookmarkEnd w:id="1"/>
    <w:p w14:paraId="013DB9E0" w14:textId="7186E302" w:rsidR="00AF34AB" w:rsidRPr="00CD6E87" w:rsidRDefault="00766A12">
      <w:pPr>
        <w:pStyle w:val="NoSpacing"/>
        <w:rPr>
          <w:rFonts w:ascii="Times New Roman" w:eastAsia="Times New Roman" w:hAnsi="Times New Roman"/>
          <w:b/>
          <w:sz w:val="24"/>
          <w:szCs w:val="24"/>
          <w:lang w:val="bg-BG"/>
        </w:rPr>
      </w:pPr>
      <w:r w:rsidRPr="00CD6E87">
        <w:rPr>
          <w:rFonts w:ascii="Times New Roman" w:eastAsia="Times New Roman" w:hAnsi="Times New Roman"/>
          <w:sz w:val="24"/>
          <w:szCs w:val="24"/>
          <w:lang w:val="bg-BG"/>
        </w:rPr>
        <w:t xml:space="preserve">           </w:t>
      </w:r>
      <w:r w:rsidRPr="00CD6E87">
        <w:rPr>
          <w:rFonts w:ascii="Times New Roman" w:eastAsia="Times New Roman" w:hAnsi="Times New Roman"/>
          <w:b/>
          <w:sz w:val="24"/>
          <w:szCs w:val="24"/>
          <w:lang w:val="bg-BG"/>
        </w:rPr>
        <w:t xml:space="preserve">   </w:t>
      </w:r>
    </w:p>
    <w:p w14:paraId="38106506" w14:textId="77777777" w:rsidR="00AF34AB" w:rsidRPr="00CD6E87" w:rsidRDefault="00766A12">
      <w:pPr>
        <w:tabs>
          <w:tab w:val="left" w:pos="2556"/>
        </w:tabs>
        <w:rPr>
          <w:b/>
          <w:caps/>
          <w:sz w:val="24"/>
          <w:szCs w:val="24"/>
          <w:lang w:val="en-US"/>
        </w:rPr>
      </w:pPr>
      <w:r w:rsidRPr="00CD6E87">
        <w:rPr>
          <w:b/>
          <w:caps/>
          <w:sz w:val="24"/>
          <w:szCs w:val="24"/>
        </w:rPr>
        <w:t>ДНИ за действие</w:t>
      </w:r>
      <w:r w:rsidRPr="00CD6E87">
        <w:rPr>
          <w:b/>
          <w:caps/>
          <w:sz w:val="24"/>
          <w:szCs w:val="24"/>
          <w:lang w:val="en-US"/>
        </w:rPr>
        <w:t>:</w:t>
      </w:r>
    </w:p>
    <w:p w14:paraId="680055D2" w14:textId="3B51083E" w:rsidR="00AF34AB" w:rsidRPr="00CD6E87" w:rsidRDefault="00766A12">
      <w:pPr>
        <w:tabs>
          <w:tab w:val="left" w:pos="2556"/>
        </w:tabs>
        <w:rPr>
          <w:b/>
          <w:caps/>
          <w:sz w:val="24"/>
          <w:szCs w:val="24"/>
        </w:rPr>
      </w:pPr>
      <w:r w:rsidRPr="00CD6E87">
        <w:rPr>
          <w:b/>
          <w:caps/>
          <w:sz w:val="24"/>
          <w:szCs w:val="24"/>
          <w:lang w:val="en-US"/>
        </w:rPr>
        <w:t>1.</w:t>
      </w:r>
      <w:r w:rsidR="00513D61" w:rsidRPr="00CD6E87">
        <w:rPr>
          <w:b/>
          <w:caps/>
          <w:sz w:val="24"/>
          <w:szCs w:val="24"/>
        </w:rPr>
        <w:t xml:space="preserve"> Посещение на образователен център към фабрика за рециклиране.</w:t>
      </w:r>
    </w:p>
    <w:p w14:paraId="6FE938E5" w14:textId="62B1C9F5" w:rsidR="00AF34AB" w:rsidRPr="00F0287B" w:rsidRDefault="00766A12">
      <w:pPr>
        <w:tabs>
          <w:tab w:val="left" w:pos="2556"/>
        </w:tabs>
        <w:rPr>
          <w:b/>
          <w:caps/>
          <w:sz w:val="24"/>
          <w:szCs w:val="24"/>
        </w:rPr>
      </w:pPr>
      <w:r w:rsidRPr="00CD6E87">
        <w:rPr>
          <w:b/>
          <w:caps/>
          <w:sz w:val="24"/>
          <w:szCs w:val="24"/>
          <w:lang w:val="en-US"/>
        </w:rPr>
        <w:t>2.</w:t>
      </w:r>
      <w:r w:rsidR="00F0287B">
        <w:rPr>
          <w:b/>
          <w:caps/>
          <w:sz w:val="24"/>
          <w:szCs w:val="24"/>
        </w:rPr>
        <w:t xml:space="preserve"> </w:t>
      </w:r>
      <w:r w:rsidR="00F0287B" w:rsidRPr="003F17DD">
        <w:rPr>
          <w:rFonts w:ascii="Times New Roman" w:eastAsia="Times New Roman" w:hAnsi="Times New Roman"/>
          <w:b/>
          <w:bCs/>
          <w:sz w:val="24"/>
          <w:szCs w:val="24"/>
        </w:rPr>
        <w:t>Чистене на природата - събиране на отпадъци в двора на детската градина.</w:t>
      </w:r>
    </w:p>
    <w:p w14:paraId="263C6DCF" w14:textId="3A49AB90" w:rsidR="00842172" w:rsidRPr="003F17DD" w:rsidRDefault="00842172">
      <w:pPr>
        <w:tabs>
          <w:tab w:val="left" w:pos="2556"/>
        </w:tabs>
        <w:rPr>
          <w:b/>
          <w:caps/>
          <w:sz w:val="24"/>
          <w:szCs w:val="24"/>
        </w:rPr>
      </w:pPr>
      <w:r w:rsidRPr="00CD6E87">
        <w:rPr>
          <w:b/>
          <w:caps/>
          <w:sz w:val="24"/>
          <w:szCs w:val="24"/>
        </w:rPr>
        <w:t>3</w:t>
      </w:r>
      <w:r w:rsidRPr="003F17DD">
        <w:rPr>
          <w:rFonts w:ascii="Times New Roman" w:hAnsi="Times New Roman" w:cs="Times New Roman"/>
          <w:b/>
          <w:caps/>
          <w:sz w:val="24"/>
          <w:szCs w:val="24"/>
        </w:rPr>
        <w:t>.</w:t>
      </w:r>
      <w:r w:rsidR="00F0287B" w:rsidRPr="003F17DD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3F17DD" w:rsidRPr="003F17DD">
        <w:rPr>
          <w:rFonts w:ascii="Times New Roman" w:hAnsi="Times New Roman" w:cs="Times New Roman"/>
          <w:b/>
          <w:caps/>
          <w:sz w:val="24"/>
          <w:szCs w:val="24"/>
        </w:rPr>
        <w:t xml:space="preserve"> З</w:t>
      </w:r>
      <w:r w:rsidR="003F17DD" w:rsidRPr="003F17DD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="00F0287B" w:rsidRPr="003F17DD">
        <w:rPr>
          <w:rFonts w:ascii="Times New Roman" w:eastAsia="Times New Roman" w:hAnsi="Times New Roman" w:cs="Times New Roman"/>
          <w:b/>
          <w:sz w:val="24"/>
          <w:szCs w:val="24"/>
        </w:rPr>
        <w:t>саждане на дървета и цветя</w:t>
      </w:r>
      <w:r w:rsidR="003F17D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</w:t>
      </w:r>
      <w:r w:rsidR="003F17DD">
        <w:rPr>
          <w:rFonts w:ascii="Times New Roman" w:eastAsia="Times New Roman" w:hAnsi="Times New Roman" w:cs="Times New Roman"/>
          <w:b/>
          <w:sz w:val="24"/>
          <w:szCs w:val="24"/>
        </w:rPr>
        <w:t xml:space="preserve"> озеленяване на дворните площи.</w:t>
      </w:r>
    </w:p>
    <w:sectPr w:rsidR="00842172" w:rsidRPr="003F17DD">
      <w:pgSz w:w="15840" w:h="12240" w:orient="landscape"/>
      <w:pgMar w:top="244" w:right="1418" w:bottom="624" w:left="1418" w:header="0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C83FE6" w14:textId="77777777" w:rsidR="00446A7A" w:rsidRDefault="00446A7A">
      <w:pPr>
        <w:spacing w:line="240" w:lineRule="auto"/>
      </w:pPr>
      <w:r>
        <w:separator/>
      </w:r>
    </w:p>
  </w:endnote>
  <w:endnote w:type="continuationSeparator" w:id="0">
    <w:p w14:paraId="221720F5" w14:textId="77777777" w:rsidR="00446A7A" w:rsidRDefault="00446A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, Arial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3C0301" w14:textId="77777777" w:rsidR="00446A7A" w:rsidRDefault="00446A7A">
      <w:pPr>
        <w:spacing w:after="0"/>
      </w:pPr>
      <w:r>
        <w:separator/>
      </w:r>
    </w:p>
  </w:footnote>
  <w:footnote w:type="continuationSeparator" w:id="0">
    <w:p w14:paraId="7C0A1DC8" w14:textId="77777777" w:rsidR="00446A7A" w:rsidRDefault="00446A7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6AC"/>
    <w:rsid w:val="00036986"/>
    <w:rsid w:val="00053A6C"/>
    <w:rsid w:val="00063F40"/>
    <w:rsid w:val="000670D9"/>
    <w:rsid w:val="00086050"/>
    <w:rsid w:val="0009194D"/>
    <w:rsid w:val="00094BCB"/>
    <w:rsid w:val="00096EB4"/>
    <w:rsid w:val="000F210A"/>
    <w:rsid w:val="000F286D"/>
    <w:rsid w:val="0010712F"/>
    <w:rsid w:val="00131CA2"/>
    <w:rsid w:val="001416CA"/>
    <w:rsid w:val="00180DCE"/>
    <w:rsid w:val="001944FF"/>
    <w:rsid w:val="001B5CE0"/>
    <w:rsid w:val="001D677D"/>
    <w:rsid w:val="001E405C"/>
    <w:rsid w:val="001E7F44"/>
    <w:rsid w:val="001F2B85"/>
    <w:rsid w:val="00213429"/>
    <w:rsid w:val="002158D8"/>
    <w:rsid w:val="002371D4"/>
    <w:rsid w:val="002411B4"/>
    <w:rsid w:val="00286BBA"/>
    <w:rsid w:val="00290FE6"/>
    <w:rsid w:val="002A0E10"/>
    <w:rsid w:val="002F4AE4"/>
    <w:rsid w:val="0031243C"/>
    <w:rsid w:val="003366AF"/>
    <w:rsid w:val="00377C7F"/>
    <w:rsid w:val="003835CC"/>
    <w:rsid w:val="00390C72"/>
    <w:rsid w:val="003A018C"/>
    <w:rsid w:val="003A258F"/>
    <w:rsid w:val="003D0487"/>
    <w:rsid w:val="003D39A8"/>
    <w:rsid w:val="003E0DF5"/>
    <w:rsid w:val="003E5C30"/>
    <w:rsid w:val="003E5E57"/>
    <w:rsid w:val="003F09EC"/>
    <w:rsid w:val="003F17DD"/>
    <w:rsid w:val="00403739"/>
    <w:rsid w:val="0041670F"/>
    <w:rsid w:val="004173F7"/>
    <w:rsid w:val="004332FC"/>
    <w:rsid w:val="00446A7A"/>
    <w:rsid w:val="00470699"/>
    <w:rsid w:val="00474EEE"/>
    <w:rsid w:val="00481252"/>
    <w:rsid w:val="00486BE7"/>
    <w:rsid w:val="004A179A"/>
    <w:rsid w:val="004A72D1"/>
    <w:rsid w:val="004B4185"/>
    <w:rsid w:val="004B52D8"/>
    <w:rsid w:val="004D16AC"/>
    <w:rsid w:val="004E0A6E"/>
    <w:rsid w:val="004E49E0"/>
    <w:rsid w:val="004F1CC7"/>
    <w:rsid w:val="00513D61"/>
    <w:rsid w:val="00524A05"/>
    <w:rsid w:val="00527C4A"/>
    <w:rsid w:val="005523C7"/>
    <w:rsid w:val="0057285E"/>
    <w:rsid w:val="0057587E"/>
    <w:rsid w:val="00576FE4"/>
    <w:rsid w:val="005909F9"/>
    <w:rsid w:val="005A049F"/>
    <w:rsid w:val="005D07B3"/>
    <w:rsid w:val="005E1E39"/>
    <w:rsid w:val="0060087E"/>
    <w:rsid w:val="0062430B"/>
    <w:rsid w:val="00680B8D"/>
    <w:rsid w:val="00681A33"/>
    <w:rsid w:val="00687778"/>
    <w:rsid w:val="006E2432"/>
    <w:rsid w:val="006F0BFC"/>
    <w:rsid w:val="007116D2"/>
    <w:rsid w:val="00741045"/>
    <w:rsid w:val="00766A12"/>
    <w:rsid w:val="00784A98"/>
    <w:rsid w:val="007B1862"/>
    <w:rsid w:val="007D4F0A"/>
    <w:rsid w:val="007F4FDA"/>
    <w:rsid w:val="007F6684"/>
    <w:rsid w:val="00800C5B"/>
    <w:rsid w:val="00840BBD"/>
    <w:rsid w:val="00842172"/>
    <w:rsid w:val="00857737"/>
    <w:rsid w:val="00867A19"/>
    <w:rsid w:val="00891471"/>
    <w:rsid w:val="00896C8D"/>
    <w:rsid w:val="008A44F2"/>
    <w:rsid w:val="008E74CF"/>
    <w:rsid w:val="009123E8"/>
    <w:rsid w:val="009316CC"/>
    <w:rsid w:val="009368C9"/>
    <w:rsid w:val="0095326A"/>
    <w:rsid w:val="00967A32"/>
    <w:rsid w:val="009A2C5C"/>
    <w:rsid w:val="009C3FD3"/>
    <w:rsid w:val="009D19D9"/>
    <w:rsid w:val="009E1BFE"/>
    <w:rsid w:val="009E2BE3"/>
    <w:rsid w:val="009E63FC"/>
    <w:rsid w:val="009F6548"/>
    <w:rsid w:val="00A00D41"/>
    <w:rsid w:val="00A12E5A"/>
    <w:rsid w:val="00A526C6"/>
    <w:rsid w:val="00A53683"/>
    <w:rsid w:val="00A60D60"/>
    <w:rsid w:val="00A73839"/>
    <w:rsid w:val="00A8514D"/>
    <w:rsid w:val="00AA3353"/>
    <w:rsid w:val="00AF34AB"/>
    <w:rsid w:val="00B17F58"/>
    <w:rsid w:val="00B25686"/>
    <w:rsid w:val="00BA5194"/>
    <w:rsid w:val="00BA69AC"/>
    <w:rsid w:val="00BF0241"/>
    <w:rsid w:val="00C06C4D"/>
    <w:rsid w:val="00C34240"/>
    <w:rsid w:val="00C43C0D"/>
    <w:rsid w:val="00C56305"/>
    <w:rsid w:val="00C76598"/>
    <w:rsid w:val="00CA04DD"/>
    <w:rsid w:val="00CD5028"/>
    <w:rsid w:val="00CD6E87"/>
    <w:rsid w:val="00D13396"/>
    <w:rsid w:val="00D35C07"/>
    <w:rsid w:val="00D35DED"/>
    <w:rsid w:val="00D42F1C"/>
    <w:rsid w:val="00D57348"/>
    <w:rsid w:val="00D74143"/>
    <w:rsid w:val="00D93851"/>
    <w:rsid w:val="00DB4045"/>
    <w:rsid w:val="00DC04EE"/>
    <w:rsid w:val="00DD1F1C"/>
    <w:rsid w:val="00E06246"/>
    <w:rsid w:val="00E14818"/>
    <w:rsid w:val="00E215D2"/>
    <w:rsid w:val="00E34A71"/>
    <w:rsid w:val="00E854F8"/>
    <w:rsid w:val="00E902D9"/>
    <w:rsid w:val="00F0287B"/>
    <w:rsid w:val="00F050B0"/>
    <w:rsid w:val="00F14390"/>
    <w:rsid w:val="00F21998"/>
    <w:rsid w:val="00F24333"/>
    <w:rsid w:val="00F2613F"/>
    <w:rsid w:val="00F3135A"/>
    <w:rsid w:val="00F33ADD"/>
    <w:rsid w:val="00F35F42"/>
    <w:rsid w:val="00F52057"/>
    <w:rsid w:val="00F52927"/>
    <w:rsid w:val="00F8691E"/>
    <w:rsid w:val="00F916AD"/>
    <w:rsid w:val="00FA144D"/>
    <w:rsid w:val="00FA21D9"/>
    <w:rsid w:val="00FA24AD"/>
    <w:rsid w:val="00FB0FCB"/>
    <w:rsid w:val="00FC7BBA"/>
    <w:rsid w:val="00FF44E7"/>
    <w:rsid w:val="048C23AC"/>
    <w:rsid w:val="26A933E0"/>
    <w:rsid w:val="385C243C"/>
    <w:rsid w:val="43FD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027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Pr>
      <w:rFonts w:ascii="Calibri" w:eastAsia="Calibri" w:hAnsi="Calibri" w:cs="Times New Roman"/>
      <w:sz w:val="22"/>
      <w:szCs w:val="22"/>
      <w:lang w:val="cs-CZ"/>
    </w:rPr>
  </w:style>
  <w:style w:type="paragraph" w:customStyle="1" w:styleId="Default">
    <w:name w:val="Default"/>
    <w:basedOn w:val="Normal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, Arial" w:eastAsia="Arial, Arial" w:hAnsi="Arial, Arial" w:cs="Arial, Arial"/>
      <w:color w:val="000000"/>
      <w:kern w:val="3"/>
      <w:sz w:val="24"/>
      <w:szCs w:val="24"/>
      <w:lang w:val="cs-CZ" w:eastAsia="zh-CN" w:bidi="hi-IN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NoSpacingChar">
    <w:name w:val="No Spacing Char"/>
    <w:basedOn w:val="DefaultParagraphFont"/>
    <w:link w:val="NoSpacing"/>
    <w:uiPriority w:val="1"/>
    <w:qFormat/>
    <w:rPr>
      <w:rFonts w:ascii="Calibri" w:eastAsia="Calibri" w:hAnsi="Calibri" w:cs="Times New Roman"/>
      <w:lang w:val="cs-CZ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both"/>
    </w:pPr>
  </w:style>
  <w:style w:type="character" w:customStyle="1" w:styleId="home1">
    <w:name w:val="home1"/>
    <w:basedOn w:val="DefaultParagraphFont"/>
    <w:qFormat/>
  </w:style>
  <w:style w:type="character" w:customStyle="1" w:styleId="home">
    <w:name w:val="home"/>
    <w:basedOn w:val="DefaultParagraphFont"/>
  </w:style>
  <w:style w:type="table" w:customStyle="1" w:styleId="Barevntabulkasmkou6zvraznn61">
    <w:name w:val="Barevná tabulka s mřížkou 6 – zvýraznění 61"/>
    <w:basedOn w:val="TableNormal"/>
    <w:uiPriority w:val="51"/>
    <w:qFormat/>
    <w:rPr>
      <w:rFonts w:eastAsia="Calibri"/>
      <w:color w:val="538135"/>
      <w:lang w:val="cs-CZ" w:eastAsia="en-US"/>
    </w:rPr>
    <w:tblPr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NormalWeb">
    <w:name w:val="Normal (Web)"/>
    <w:basedOn w:val="Normal"/>
    <w:uiPriority w:val="99"/>
    <w:semiHidden/>
    <w:unhideWhenUsed/>
    <w:rsid w:val="00A12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2E5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703"/>
        <w:tab w:val="right" w:pos="9406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Pr>
      <w:rFonts w:ascii="Calibri" w:eastAsia="Calibri" w:hAnsi="Calibri" w:cs="Times New Roman"/>
      <w:sz w:val="22"/>
      <w:szCs w:val="22"/>
      <w:lang w:val="cs-CZ"/>
    </w:rPr>
  </w:style>
  <w:style w:type="paragraph" w:customStyle="1" w:styleId="Default">
    <w:name w:val="Default"/>
    <w:basedOn w:val="Normal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, Arial" w:eastAsia="Arial, Arial" w:hAnsi="Arial, Arial" w:cs="Arial, Arial"/>
      <w:color w:val="000000"/>
      <w:kern w:val="3"/>
      <w:sz w:val="24"/>
      <w:szCs w:val="24"/>
      <w:lang w:val="cs-CZ" w:eastAsia="zh-CN" w:bidi="hi-IN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NoSpacingChar">
    <w:name w:val="No Spacing Char"/>
    <w:basedOn w:val="DefaultParagraphFont"/>
    <w:link w:val="NoSpacing"/>
    <w:uiPriority w:val="1"/>
    <w:qFormat/>
    <w:rPr>
      <w:rFonts w:ascii="Calibri" w:eastAsia="Calibri" w:hAnsi="Calibri" w:cs="Times New Roman"/>
      <w:lang w:val="cs-CZ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both"/>
    </w:pPr>
  </w:style>
  <w:style w:type="character" w:customStyle="1" w:styleId="home1">
    <w:name w:val="home1"/>
    <w:basedOn w:val="DefaultParagraphFont"/>
    <w:qFormat/>
  </w:style>
  <w:style w:type="character" w:customStyle="1" w:styleId="home">
    <w:name w:val="home"/>
    <w:basedOn w:val="DefaultParagraphFont"/>
  </w:style>
  <w:style w:type="table" w:customStyle="1" w:styleId="Barevntabulkasmkou6zvraznn61">
    <w:name w:val="Barevná tabulka s mřížkou 6 – zvýraznění 61"/>
    <w:basedOn w:val="TableNormal"/>
    <w:uiPriority w:val="51"/>
    <w:qFormat/>
    <w:rPr>
      <w:rFonts w:eastAsia="Calibri"/>
      <w:color w:val="538135"/>
      <w:lang w:val="cs-CZ" w:eastAsia="en-US"/>
    </w:rPr>
    <w:tblPr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NormalWeb">
    <w:name w:val="Normal (Web)"/>
    <w:basedOn w:val="Normal"/>
    <w:uiPriority w:val="99"/>
    <w:semiHidden/>
    <w:unhideWhenUsed/>
    <w:rsid w:val="00A12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12E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59C4C-8F44-4019-86AD-4641D403B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6</Pages>
  <Words>1430</Words>
  <Characters>8152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108ДГ</cp:lastModifiedBy>
  <cp:revision>13</cp:revision>
  <cp:lastPrinted>2024-11-27T15:16:00Z</cp:lastPrinted>
  <dcterms:created xsi:type="dcterms:W3CDTF">2024-11-11T04:40:00Z</dcterms:created>
  <dcterms:modified xsi:type="dcterms:W3CDTF">2024-12-04T08:18:00Z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92B6E363FB1540F7A9CEC1279A37A465</vt:lpwstr>
  </property>
</Properties>
</file>